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9FA23" w14:textId="77777777" w:rsidR="0024695E" w:rsidRPr="0081361D" w:rsidRDefault="0024695E" w:rsidP="0081361D">
      <w:pPr>
        <w:spacing w:line="240" w:lineRule="auto"/>
        <w:jc w:val="center"/>
        <w:rPr>
          <w:b/>
          <w:sz w:val="32"/>
          <w:szCs w:val="32"/>
          <w:lang w:eastAsia="zh-CN"/>
        </w:rPr>
      </w:pPr>
      <w:r w:rsidRPr="0081361D">
        <w:rPr>
          <w:rFonts w:hint="eastAsia"/>
          <w:b/>
          <w:sz w:val="32"/>
          <w:szCs w:val="32"/>
          <w:lang w:eastAsia="zh-CN"/>
        </w:rPr>
        <w:t>广东外语外贸大学</w:t>
      </w:r>
      <w:r w:rsidR="00C602F4">
        <w:rPr>
          <w:rFonts w:hint="eastAsia"/>
          <w:b/>
          <w:sz w:val="32"/>
          <w:szCs w:val="32"/>
          <w:lang w:eastAsia="zh-CN"/>
        </w:rPr>
        <w:t>商学院</w:t>
      </w:r>
    </w:p>
    <w:p w14:paraId="3BDDF665" w14:textId="77777777" w:rsidR="0024695E" w:rsidRPr="0081361D" w:rsidRDefault="0024695E" w:rsidP="0081361D">
      <w:pPr>
        <w:spacing w:line="240" w:lineRule="auto"/>
        <w:jc w:val="center"/>
        <w:rPr>
          <w:b/>
          <w:sz w:val="32"/>
          <w:szCs w:val="32"/>
          <w:lang w:eastAsia="zh-CN"/>
        </w:rPr>
      </w:pPr>
      <w:r w:rsidRPr="0081361D">
        <w:rPr>
          <w:b/>
          <w:sz w:val="32"/>
          <w:szCs w:val="32"/>
          <w:lang w:eastAsia="zh-CN"/>
        </w:rPr>
        <w:t>201</w:t>
      </w:r>
      <w:r w:rsidR="0073499E">
        <w:rPr>
          <w:rFonts w:hint="eastAsia"/>
          <w:b/>
          <w:sz w:val="32"/>
          <w:szCs w:val="32"/>
          <w:lang w:eastAsia="zh-CN"/>
        </w:rPr>
        <w:t>7</w:t>
      </w:r>
      <w:r w:rsidRPr="0081361D">
        <w:rPr>
          <w:rFonts w:hint="eastAsia"/>
          <w:b/>
          <w:sz w:val="32"/>
          <w:szCs w:val="32"/>
          <w:lang w:eastAsia="zh-CN"/>
        </w:rPr>
        <w:t>年秋季工商管理硕士（</w:t>
      </w:r>
      <w:r w:rsidRPr="0081361D">
        <w:rPr>
          <w:b/>
          <w:sz w:val="32"/>
          <w:szCs w:val="32"/>
          <w:lang w:eastAsia="zh-CN"/>
        </w:rPr>
        <w:t>MBA</w:t>
      </w:r>
      <w:r w:rsidRPr="0081361D">
        <w:rPr>
          <w:rFonts w:hint="eastAsia"/>
          <w:b/>
          <w:sz w:val="32"/>
          <w:szCs w:val="32"/>
          <w:lang w:eastAsia="zh-CN"/>
        </w:rPr>
        <w:t>）招生简章</w:t>
      </w:r>
    </w:p>
    <w:p w14:paraId="4D4246D3" w14:textId="77777777" w:rsidR="0024695E" w:rsidRDefault="0024695E" w:rsidP="00872B08">
      <w:pPr>
        <w:ind w:firstLineChars="200" w:firstLine="440"/>
        <w:rPr>
          <w:lang w:eastAsia="zh-CN"/>
        </w:rPr>
      </w:pPr>
      <w:proofErr w:type="spellStart"/>
      <w:r>
        <w:rPr>
          <w:rFonts w:hint="eastAsia"/>
        </w:rPr>
        <w:t>广东外语外贸大学</w:t>
      </w:r>
      <w:proofErr w:type="spellEnd"/>
      <w:r w:rsidR="00C602F4">
        <w:rPr>
          <w:rFonts w:hint="eastAsia"/>
          <w:lang w:eastAsia="zh-CN"/>
        </w:rPr>
        <w:t>商学院</w:t>
      </w:r>
      <w:r>
        <w:rPr>
          <w:lang w:eastAsia="zh-CN"/>
        </w:rPr>
        <w:t>MBA</w:t>
      </w:r>
      <w:r>
        <w:rPr>
          <w:rFonts w:hint="eastAsia"/>
          <w:lang w:eastAsia="zh-CN"/>
        </w:rPr>
        <w:t>教育中心依托学校“专业</w:t>
      </w:r>
      <w:r>
        <w:rPr>
          <w:lang w:eastAsia="zh-CN"/>
        </w:rPr>
        <w:t>+</w:t>
      </w:r>
      <w:r>
        <w:rPr>
          <w:rFonts w:hint="eastAsia"/>
          <w:lang w:eastAsia="zh-CN"/>
        </w:rPr>
        <w:t>外语”的人才培养模式和外语教学的独特优势，坚持“本土国际化”的项目定位，</w:t>
      </w:r>
      <w:proofErr w:type="spellStart"/>
      <w:r>
        <w:rPr>
          <w:rFonts w:hint="eastAsia"/>
        </w:rPr>
        <w:t>奉行</w:t>
      </w:r>
      <w:r>
        <w:t>Social</w:t>
      </w:r>
      <w:proofErr w:type="spellEnd"/>
      <w:r>
        <w:t xml:space="preserve"> </w:t>
      </w:r>
      <w:proofErr w:type="spellStart"/>
      <w:r>
        <w:t>Responsibility</w:t>
      </w:r>
      <w:r>
        <w:rPr>
          <w:rFonts w:hint="eastAsia"/>
        </w:rPr>
        <w:t>（社会责任</w:t>
      </w:r>
      <w:proofErr w:type="spellEnd"/>
      <w:r>
        <w:rPr>
          <w:rFonts w:hint="eastAsia"/>
        </w:rPr>
        <w:t>）、</w:t>
      </w:r>
      <w:r>
        <w:t xml:space="preserve">Mutual </w:t>
      </w:r>
      <w:proofErr w:type="spellStart"/>
      <w:r>
        <w:t>Respect</w:t>
      </w:r>
      <w:r>
        <w:rPr>
          <w:rFonts w:hint="eastAsia"/>
        </w:rPr>
        <w:t>（尊重包容</w:t>
      </w:r>
      <w:proofErr w:type="spellEnd"/>
      <w:r>
        <w:rPr>
          <w:rFonts w:hint="eastAsia"/>
        </w:rPr>
        <w:t>）、</w:t>
      </w:r>
      <w:proofErr w:type="spellStart"/>
      <w:r>
        <w:t>Integrity</w:t>
      </w:r>
      <w:r>
        <w:rPr>
          <w:rFonts w:hint="eastAsia"/>
        </w:rPr>
        <w:t>（正直诚信</w:t>
      </w:r>
      <w:proofErr w:type="spellEnd"/>
      <w:r>
        <w:rPr>
          <w:rFonts w:hint="eastAsia"/>
        </w:rPr>
        <w:t>）、</w:t>
      </w:r>
      <w:r>
        <w:t xml:space="preserve">Learning By </w:t>
      </w:r>
      <w:proofErr w:type="spellStart"/>
      <w:r>
        <w:t>Doing</w:t>
      </w:r>
      <w:r>
        <w:rPr>
          <w:rFonts w:hint="eastAsia"/>
        </w:rPr>
        <w:t>（知行合一</w:t>
      </w:r>
      <w:proofErr w:type="spellEnd"/>
      <w:r>
        <w:rPr>
          <w:rFonts w:hint="eastAsia"/>
        </w:rPr>
        <w:t>）、</w:t>
      </w:r>
      <w:r w:rsidR="007A2599" w:rsidRPr="007A2599">
        <w:t>Entrepreneurship</w:t>
      </w:r>
      <w:r>
        <w:rPr>
          <w:rFonts w:hint="eastAsia"/>
        </w:rPr>
        <w:t>（</w:t>
      </w:r>
      <w:r w:rsidR="007A2599">
        <w:rPr>
          <w:rFonts w:hint="eastAsia"/>
          <w:lang w:eastAsia="zh-CN"/>
        </w:rPr>
        <w:t>创业</w:t>
      </w:r>
      <w:r w:rsidR="007A2599">
        <w:rPr>
          <w:lang w:eastAsia="zh-CN"/>
        </w:rPr>
        <w:t>精神</w:t>
      </w:r>
      <w:r>
        <w:rPr>
          <w:rFonts w:hint="eastAsia"/>
        </w:rPr>
        <w:t>）的“</w:t>
      </w:r>
      <w:r>
        <w:t>SMILE</w:t>
      </w:r>
      <w:r>
        <w:rPr>
          <w:rFonts w:hint="eastAsia"/>
        </w:rPr>
        <w:t>”（</w:t>
      </w:r>
      <w:proofErr w:type="spellStart"/>
      <w:r>
        <w:rPr>
          <w:rFonts w:hint="eastAsia"/>
        </w:rPr>
        <w:t>微笑）价值观</w:t>
      </w:r>
      <w:proofErr w:type="spellEnd"/>
      <w:r>
        <w:rPr>
          <w:rFonts w:hint="eastAsia"/>
          <w:lang w:eastAsia="zh-CN"/>
        </w:rPr>
        <w:t>，致力于培养融贯中西的国际化管理人才。</w:t>
      </w:r>
    </w:p>
    <w:p w14:paraId="02A3E718" w14:textId="77777777" w:rsidR="0024695E" w:rsidRDefault="0024695E" w:rsidP="005A0442">
      <w:pPr>
        <w:spacing w:line="360" w:lineRule="exact"/>
        <w:jc w:val="center"/>
        <w:rPr>
          <w:rFonts w:ascii="微软雅黑" w:eastAsia="微软雅黑" w:hAnsi="微软雅黑"/>
          <w:b/>
          <w:color w:val="0000FF"/>
          <w:sz w:val="24"/>
          <w:szCs w:val="30"/>
          <w:lang w:eastAsia="zh-CN"/>
        </w:rPr>
      </w:pPr>
      <w:r w:rsidRPr="00C365BC">
        <w:rPr>
          <w:rFonts w:ascii="微软雅黑" w:eastAsia="微软雅黑" w:hAnsi="微软雅黑"/>
          <w:b/>
          <w:color w:val="99CCFF"/>
          <w:sz w:val="24"/>
          <w:szCs w:val="30"/>
          <w:lang w:eastAsia="zh-CN"/>
        </w:rPr>
        <w:t xml:space="preserve"> </w:t>
      </w:r>
      <w:r w:rsidRPr="00C365BC">
        <w:rPr>
          <w:rFonts w:ascii="微软雅黑" w:eastAsia="微软雅黑" w:hAnsi="微软雅黑" w:hint="eastAsia"/>
          <w:b/>
          <w:color w:val="0000FF"/>
          <w:sz w:val="24"/>
          <w:szCs w:val="30"/>
          <w:lang w:eastAsia="zh-CN"/>
        </w:rPr>
        <w:t>“在坚持全英教学的同时，增设双语班”</w:t>
      </w:r>
    </w:p>
    <w:p w14:paraId="64E54069" w14:textId="77777777" w:rsidR="000B4C1B" w:rsidRPr="00C365BC" w:rsidRDefault="000B4C1B" w:rsidP="005A0442">
      <w:pPr>
        <w:spacing w:line="360" w:lineRule="exact"/>
        <w:jc w:val="center"/>
        <w:rPr>
          <w:rFonts w:ascii="微软雅黑" w:eastAsia="微软雅黑" w:hAnsi="微软雅黑"/>
          <w:color w:val="0000FF"/>
          <w:sz w:val="24"/>
          <w:szCs w:val="30"/>
          <w:lang w:eastAsia="zh-CN"/>
        </w:rPr>
      </w:pPr>
    </w:p>
    <w:p w14:paraId="49E4DAEE" w14:textId="77777777" w:rsidR="0024695E" w:rsidRPr="002865C0" w:rsidRDefault="00C365BC" w:rsidP="002865C0">
      <w:pPr>
        <w:spacing w:line="240" w:lineRule="auto"/>
        <w:rPr>
          <w:lang w:eastAsia="zh-CN"/>
        </w:rPr>
      </w:pPr>
      <w:r>
        <w:rPr>
          <w:rFonts w:hint="eastAsia"/>
          <w:lang w:eastAsia="zh-CN"/>
        </w:rPr>
        <w:t xml:space="preserve">    </w:t>
      </w:r>
      <w:r w:rsidR="0024695E" w:rsidRPr="002865C0">
        <w:rPr>
          <w:rFonts w:hint="eastAsia"/>
          <w:lang w:eastAsia="zh-CN"/>
        </w:rPr>
        <w:t>一、项目特色</w:t>
      </w:r>
    </w:p>
    <w:p w14:paraId="6BAFC4AF" w14:textId="77777777" w:rsidR="0024695E" w:rsidRPr="002865C0" w:rsidRDefault="00C365BC" w:rsidP="002865C0">
      <w:pPr>
        <w:spacing w:line="240" w:lineRule="auto"/>
        <w:rPr>
          <w:lang w:eastAsia="zh-CN"/>
        </w:rPr>
      </w:pPr>
      <w:r>
        <w:rPr>
          <w:rFonts w:hint="eastAsia"/>
          <w:lang w:eastAsia="zh-CN"/>
        </w:rPr>
        <w:t xml:space="preserve">   </w:t>
      </w:r>
      <w:r w:rsidR="0024695E" w:rsidRPr="002865C0">
        <w:rPr>
          <w:rFonts w:hint="eastAsia"/>
          <w:lang w:eastAsia="zh-CN"/>
        </w:rPr>
        <w:t>（一）国际化课程体系，开拓全球视野</w:t>
      </w:r>
    </w:p>
    <w:p w14:paraId="511960D0" w14:textId="77777777" w:rsidR="0024695E" w:rsidRPr="002865C0" w:rsidRDefault="0024695E" w:rsidP="00872B08">
      <w:pPr>
        <w:spacing w:line="240" w:lineRule="auto"/>
        <w:ind w:firstLineChars="200" w:firstLine="440"/>
        <w:rPr>
          <w:lang w:eastAsia="zh-CN"/>
        </w:rPr>
      </w:pPr>
      <w:r w:rsidRPr="002865C0">
        <w:rPr>
          <w:rFonts w:hint="eastAsia"/>
          <w:lang w:eastAsia="zh-CN"/>
        </w:rPr>
        <w:t>开齐国际通用的</w:t>
      </w:r>
      <w:r w:rsidRPr="002865C0">
        <w:rPr>
          <w:lang w:eastAsia="zh-CN"/>
        </w:rPr>
        <w:t>MBA</w:t>
      </w:r>
      <w:r w:rsidRPr="002865C0">
        <w:rPr>
          <w:rFonts w:hint="eastAsia"/>
          <w:lang w:eastAsia="zh-CN"/>
        </w:rPr>
        <w:t>核心课程，让学生直接掌握</w:t>
      </w:r>
      <w:r>
        <w:rPr>
          <w:rFonts w:hint="eastAsia"/>
          <w:lang w:eastAsia="zh-CN"/>
        </w:rPr>
        <w:t>国际前沿管理理念和本土企业发展趋势，开设《战略管理》、《营销管理</w:t>
      </w:r>
      <w:r w:rsidRPr="002865C0">
        <w:rPr>
          <w:rFonts w:hint="eastAsia"/>
          <w:lang w:eastAsia="zh-CN"/>
        </w:rPr>
        <w:t>》、</w:t>
      </w:r>
      <w:r w:rsidR="00D819CB">
        <w:rPr>
          <w:rFonts w:hint="eastAsia"/>
          <w:lang w:eastAsia="zh-CN"/>
        </w:rPr>
        <w:t>《财务管理》、《人力资源管理》、《国际商法》、《运营管理</w:t>
      </w:r>
      <w:r>
        <w:rPr>
          <w:rFonts w:hint="eastAsia"/>
          <w:lang w:eastAsia="zh-CN"/>
        </w:rPr>
        <w:t>》</w:t>
      </w:r>
      <w:r w:rsidR="00D819CB">
        <w:rPr>
          <w:rFonts w:hint="eastAsia"/>
          <w:lang w:eastAsia="zh-CN"/>
        </w:rPr>
        <w:t>、《管理沟通》、《会计学》</w:t>
      </w:r>
      <w:r>
        <w:rPr>
          <w:rFonts w:hint="eastAsia"/>
          <w:lang w:eastAsia="zh-CN"/>
        </w:rPr>
        <w:t>等重要</w:t>
      </w:r>
      <w:r w:rsidRPr="002865C0">
        <w:rPr>
          <w:rFonts w:hint="eastAsia"/>
          <w:lang w:eastAsia="zh-CN"/>
        </w:rPr>
        <w:t>课程；顺应国际市场变化，开设《</w:t>
      </w:r>
      <w:r w:rsidR="00D819CB">
        <w:rPr>
          <w:rFonts w:hint="eastAsia"/>
          <w:lang w:eastAsia="zh-CN"/>
        </w:rPr>
        <w:t>跨境电子商务</w:t>
      </w:r>
      <w:r w:rsidRPr="002865C0">
        <w:rPr>
          <w:rFonts w:hint="eastAsia"/>
          <w:lang w:eastAsia="zh-CN"/>
        </w:rPr>
        <w:t>》、《</w:t>
      </w:r>
      <w:r w:rsidR="00D819CB">
        <w:rPr>
          <w:rFonts w:hint="eastAsia"/>
          <w:lang w:eastAsia="zh-CN"/>
        </w:rPr>
        <w:t>国际金融管理</w:t>
      </w:r>
      <w:r w:rsidRPr="002865C0">
        <w:rPr>
          <w:rFonts w:hint="eastAsia"/>
          <w:lang w:eastAsia="zh-CN"/>
        </w:rPr>
        <w:t>》、《</w:t>
      </w:r>
      <w:r w:rsidR="00D819CB">
        <w:rPr>
          <w:rFonts w:hint="eastAsia"/>
          <w:lang w:eastAsia="zh-CN"/>
        </w:rPr>
        <w:t>品牌管理与营销策划</w:t>
      </w:r>
      <w:r>
        <w:rPr>
          <w:rFonts w:hint="eastAsia"/>
          <w:lang w:eastAsia="zh-CN"/>
        </w:rPr>
        <w:t>》</w:t>
      </w:r>
      <w:r w:rsidR="00D819CB">
        <w:rPr>
          <w:rFonts w:hint="eastAsia"/>
          <w:lang w:eastAsia="zh-CN"/>
        </w:rPr>
        <w:t>、《全球供应链管理》、《国际采购》、《中国商道》、《公司治理》、《国际贸易实务》、《商务英语》等</w:t>
      </w:r>
      <w:r>
        <w:rPr>
          <w:rFonts w:hint="eastAsia"/>
          <w:lang w:eastAsia="zh-CN"/>
        </w:rPr>
        <w:t>特色选修课程</w:t>
      </w:r>
      <w:r w:rsidRPr="002865C0">
        <w:rPr>
          <w:rFonts w:hint="eastAsia"/>
          <w:lang w:eastAsia="zh-CN"/>
        </w:rPr>
        <w:t>。</w:t>
      </w:r>
      <w:r w:rsidR="00D819CB">
        <w:rPr>
          <w:rFonts w:hint="eastAsia"/>
          <w:lang w:eastAsia="zh-CN"/>
        </w:rPr>
        <w:t xml:space="preserve"> </w:t>
      </w:r>
    </w:p>
    <w:p w14:paraId="55A3F37D" w14:textId="77777777" w:rsidR="0024695E" w:rsidRPr="002865C0" w:rsidRDefault="00C365BC" w:rsidP="002865C0">
      <w:pPr>
        <w:spacing w:line="240" w:lineRule="auto"/>
        <w:rPr>
          <w:lang w:eastAsia="zh-CN"/>
        </w:rPr>
      </w:pPr>
      <w:r>
        <w:rPr>
          <w:rFonts w:hint="eastAsia"/>
          <w:lang w:eastAsia="zh-CN"/>
        </w:rPr>
        <w:t xml:space="preserve">    </w:t>
      </w:r>
      <w:r w:rsidR="0024695E" w:rsidRPr="002865C0">
        <w:rPr>
          <w:rFonts w:hint="eastAsia"/>
          <w:lang w:eastAsia="zh-CN"/>
        </w:rPr>
        <w:t>（二）国际化师资队伍，多层次国际交流</w:t>
      </w:r>
    </w:p>
    <w:p w14:paraId="0DC0D9C8" w14:textId="77777777" w:rsidR="0024695E" w:rsidRPr="002865C0" w:rsidRDefault="0024695E" w:rsidP="00872B08">
      <w:pPr>
        <w:spacing w:line="240" w:lineRule="auto"/>
        <w:ind w:firstLineChars="200" w:firstLine="440"/>
        <w:rPr>
          <w:lang w:eastAsia="zh-CN"/>
        </w:rPr>
      </w:pPr>
      <w:r w:rsidRPr="002865C0">
        <w:rPr>
          <w:rFonts w:hint="eastAsia"/>
          <w:lang w:eastAsia="zh-CN"/>
        </w:rPr>
        <w:t>拥有一支</w:t>
      </w:r>
      <w:r w:rsidRPr="002865C0">
        <w:rPr>
          <w:lang w:eastAsia="zh-CN"/>
        </w:rPr>
        <w:t>100</w:t>
      </w:r>
      <w:r w:rsidRPr="002865C0">
        <w:rPr>
          <w:rFonts w:hint="eastAsia"/>
          <w:lang w:eastAsia="zh-CN"/>
        </w:rPr>
        <w:t>余人的国际化实战型师资团队，其中外籍教师占比</w:t>
      </w:r>
      <w:r w:rsidRPr="002865C0">
        <w:rPr>
          <w:lang w:eastAsia="zh-CN"/>
        </w:rPr>
        <w:t>25%</w:t>
      </w:r>
      <w:r w:rsidRPr="002865C0">
        <w:rPr>
          <w:rFonts w:hint="eastAsia"/>
          <w:lang w:eastAsia="zh-CN"/>
        </w:rPr>
        <w:t>。积极开展国际交流合作，已与</w:t>
      </w:r>
      <w:r w:rsidRPr="002865C0">
        <w:rPr>
          <w:lang w:eastAsia="zh-CN"/>
        </w:rPr>
        <w:t>12</w:t>
      </w:r>
      <w:r w:rsidRPr="002865C0">
        <w:rPr>
          <w:rFonts w:hint="eastAsia"/>
          <w:lang w:eastAsia="zh-CN"/>
        </w:rPr>
        <w:t>个国家或地区</w:t>
      </w:r>
      <w:r>
        <w:rPr>
          <w:lang w:eastAsia="zh-CN"/>
        </w:rPr>
        <w:t>24</w:t>
      </w:r>
      <w:r w:rsidRPr="002865C0">
        <w:rPr>
          <w:rFonts w:hint="eastAsia"/>
          <w:lang w:eastAsia="zh-CN"/>
        </w:rPr>
        <w:t>所院校</w:t>
      </w:r>
      <w:r>
        <w:rPr>
          <w:rFonts w:hint="eastAsia"/>
          <w:lang w:eastAsia="zh-CN"/>
        </w:rPr>
        <w:t>，包括</w:t>
      </w:r>
      <w:r w:rsidRPr="002865C0">
        <w:rPr>
          <w:rFonts w:hint="eastAsia"/>
          <w:lang w:eastAsia="zh-CN"/>
        </w:rPr>
        <w:t>美国密苏里大学、英国兰卡斯特大学、葡萄牙里斯本工商管理大学、法国雷恩商学院、德国维尔茨堡</w:t>
      </w:r>
      <w:r w:rsidRPr="002865C0">
        <w:rPr>
          <w:lang w:eastAsia="zh-CN"/>
        </w:rPr>
        <w:t>-</w:t>
      </w:r>
      <w:r w:rsidRPr="002865C0">
        <w:rPr>
          <w:rFonts w:hint="eastAsia"/>
          <w:lang w:eastAsia="zh-CN"/>
        </w:rPr>
        <w:t>斯维尔因富特应用科技大学、印度泽维尔商学院以及台湾辅仁大学等</w:t>
      </w:r>
      <w:r>
        <w:rPr>
          <w:rFonts w:hint="eastAsia"/>
          <w:lang w:eastAsia="zh-CN"/>
        </w:rPr>
        <w:t>，</w:t>
      </w:r>
      <w:r w:rsidRPr="002865C0">
        <w:rPr>
          <w:rFonts w:hint="eastAsia"/>
          <w:lang w:eastAsia="zh-CN"/>
        </w:rPr>
        <w:t>建立了海外交换、</w:t>
      </w:r>
      <w:r w:rsidRPr="002865C0">
        <w:rPr>
          <w:lang w:eastAsia="zh-CN"/>
        </w:rPr>
        <w:t>1+1</w:t>
      </w:r>
      <w:r>
        <w:rPr>
          <w:rFonts w:hint="eastAsia"/>
          <w:lang w:eastAsia="zh-CN"/>
        </w:rPr>
        <w:t>双学位</w:t>
      </w:r>
      <w:r w:rsidRPr="002865C0">
        <w:rPr>
          <w:rFonts w:hint="eastAsia"/>
          <w:lang w:eastAsia="zh-CN"/>
        </w:rPr>
        <w:t>、国际</w:t>
      </w:r>
      <w:r w:rsidRPr="002865C0">
        <w:rPr>
          <w:lang w:eastAsia="zh-CN"/>
        </w:rPr>
        <w:t>MBA</w:t>
      </w:r>
      <w:r>
        <w:rPr>
          <w:rFonts w:hint="eastAsia"/>
          <w:lang w:eastAsia="zh-CN"/>
        </w:rPr>
        <w:t>工作坊等不同层次的交流合作项目</w:t>
      </w:r>
      <w:r w:rsidRPr="002865C0">
        <w:rPr>
          <w:rFonts w:hint="eastAsia"/>
          <w:lang w:eastAsia="zh-CN"/>
        </w:rPr>
        <w:t>。</w:t>
      </w:r>
    </w:p>
    <w:p w14:paraId="3A6F7931" w14:textId="77777777" w:rsidR="0024695E" w:rsidRPr="002865C0" w:rsidRDefault="00C365BC" w:rsidP="002865C0">
      <w:pPr>
        <w:spacing w:line="240" w:lineRule="auto"/>
        <w:rPr>
          <w:lang w:eastAsia="zh-CN"/>
        </w:rPr>
      </w:pPr>
      <w:r>
        <w:rPr>
          <w:rFonts w:hint="eastAsia"/>
          <w:lang w:eastAsia="zh-CN"/>
        </w:rPr>
        <w:t xml:space="preserve">   </w:t>
      </w:r>
      <w:r w:rsidR="0024695E" w:rsidRPr="002865C0">
        <w:rPr>
          <w:rFonts w:hint="eastAsia"/>
          <w:lang w:eastAsia="zh-CN"/>
        </w:rPr>
        <w:t>（三）国际化学生群体，跨文化思想碰撞</w:t>
      </w:r>
    </w:p>
    <w:p w14:paraId="618914BB" w14:textId="77777777" w:rsidR="0024695E" w:rsidRPr="002865C0" w:rsidRDefault="0024695E" w:rsidP="00872B08">
      <w:pPr>
        <w:spacing w:line="240" w:lineRule="auto"/>
        <w:ind w:firstLineChars="200" w:firstLine="440"/>
        <w:rPr>
          <w:lang w:eastAsia="zh-CN"/>
        </w:rPr>
      </w:pPr>
      <w:r w:rsidRPr="002865C0">
        <w:rPr>
          <w:rFonts w:hint="eastAsia"/>
          <w:lang w:eastAsia="zh-CN"/>
        </w:rPr>
        <w:t>招收国际学生，形成来自美国、韩国、新加坡、泰国、土耳其、越南、加纳、马达加斯加、刚果、伊朗</w:t>
      </w:r>
      <w:r w:rsidR="007A2599">
        <w:rPr>
          <w:rFonts w:hint="eastAsia"/>
          <w:lang w:eastAsia="zh-CN"/>
        </w:rPr>
        <w:t>、</w:t>
      </w:r>
      <w:r w:rsidR="007A2599">
        <w:rPr>
          <w:lang w:eastAsia="zh-CN"/>
        </w:rPr>
        <w:t>波兰</w:t>
      </w:r>
      <w:r w:rsidRPr="002865C0">
        <w:rPr>
          <w:rFonts w:hint="eastAsia"/>
          <w:lang w:eastAsia="zh-CN"/>
        </w:rPr>
        <w:t>等</w:t>
      </w:r>
      <w:r w:rsidRPr="002865C0">
        <w:rPr>
          <w:lang w:eastAsia="zh-CN"/>
        </w:rPr>
        <w:t>16</w:t>
      </w:r>
      <w:r w:rsidRPr="002865C0">
        <w:rPr>
          <w:rFonts w:hint="eastAsia"/>
          <w:lang w:eastAsia="zh-CN"/>
        </w:rPr>
        <w:t>个国家的多元化学生群体。每年还接收来访交换生</w:t>
      </w:r>
      <w:r w:rsidRPr="002865C0">
        <w:rPr>
          <w:lang w:eastAsia="zh-CN"/>
        </w:rPr>
        <w:t>10</w:t>
      </w:r>
      <w:r>
        <w:rPr>
          <w:rFonts w:hint="eastAsia"/>
          <w:lang w:eastAsia="zh-CN"/>
        </w:rPr>
        <w:t>余人。国内外同学</w:t>
      </w:r>
      <w:r w:rsidRPr="002865C0">
        <w:rPr>
          <w:rFonts w:hint="eastAsia"/>
          <w:lang w:eastAsia="zh-CN"/>
        </w:rPr>
        <w:t>一起讨论、学习和生活，实现跨文化的</w:t>
      </w:r>
      <w:r>
        <w:rPr>
          <w:rFonts w:hint="eastAsia"/>
          <w:lang w:eastAsia="zh-CN"/>
        </w:rPr>
        <w:t>情感交流和</w:t>
      </w:r>
      <w:r w:rsidRPr="002865C0">
        <w:rPr>
          <w:rFonts w:hint="eastAsia"/>
          <w:lang w:eastAsia="zh-CN"/>
        </w:rPr>
        <w:t>思想碰撞。</w:t>
      </w:r>
    </w:p>
    <w:p w14:paraId="62ED3228" w14:textId="77777777" w:rsidR="0024695E" w:rsidRPr="002865C0" w:rsidRDefault="00C365BC" w:rsidP="002865C0">
      <w:pPr>
        <w:spacing w:line="240" w:lineRule="auto"/>
        <w:rPr>
          <w:lang w:eastAsia="zh-CN"/>
        </w:rPr>
      </w:pPr>
      <w:r>
        <w:rPr>
          <w:rFonts w:hint="eastAsia"/>
          <w:lang w:eastAsia="zh-CN"/>
        </w:rPr>
        <w:t xml:space="preserve">    </w:t>
      </w:r>
      <w:r w:rsidR="0024695E" w:rsidRPr="002865C0">
        <w:rPr>
          <w:rFonts w:hint="eastAsia"/>
          <w:lang w:eastAsia="zh-CN"/>
        </w:rPr>
        <w:t>（四）本土实践，提升职业竞争力</w:t>
      </w:r>
    </w:p>
    <w:p w14:paraId="40AA1BC5" w14:textId="6A515E53" w:rsidR="0024695E" w:rsidRPr="00FF279F" w:rsidRDefault="0024695E" w:rsidP="00872B08">
      <w:pPr>
        <w:spacing w:line="240" w:lineRule="auto"/>
        <w:ind w:firstLineChars="200" w:firstLine="440"/>
        <w:rPr>
          <w:color w:val="FF0000"/>
          <w:lang w:eastAsia="zh-CN"/>
        </w:rPr>
      </w:pPr>
      <w:r w:rsidRPr="002865C0">
        <w:rPr>
          <w:rFonts w:hint="eastAsia"/>
          <w:lang w:eastAsia="zh-CN"/>
        </w:rPr>
        <w:t>通过“</w:t>
      </w:r>
      <w:r w:rsidRPr="002865C0">
        <w:rPr>
          <w:lang w:eastAsia="zh-CN"/>
        </w:rPr>
        <w:t>MBA</w:t>
      </w:r>
      <w:r w:rsidRPr="002865C0">
        <w:rPr>
          <w:rFonts w:hint="eastAsia"/>
          <w:lang w:eastAsia="zh-CN"/>
        </w:rPr>
        <w:t>讲堂”、“新视野讲座”、“创业与创新论坛”、“名师论坛”和“职业发展工作坊”等平台分享企业领</w:t>
      </w:r>
      <w:r>
        <w:rPr>
          <w:rFonts w:hint="eastAsia"/>
          <w:lang w:eastAsia="zh-CN"/>
        </w:rPr>
        <w:t>袖和学术大家的智慧经验，企业咨询、“移动课堂”、“知行周”、</w:t>
      </w:r>
      <w:r w:rsidRPr="002865C0">
        <w:rPr>
          <w:rFonts w:hint="eastAsia"/>
          <w:lang w:eastAsia="zh-CN"/>
        </w:rPr>
        <w:t>案例</w:t>
      </w:r>
      <w:r>
        <w:rPr>
          <w:rFonts w:hint="eastAsia"/>
          <w:lang w:eastAsia="zh-CN"/>
        </w:rPr>
        <w:t>大赛</w:t>
      </w:r>
      <w:r w:rsidRPr="002865C0">
        <w:rPr>
          <w:rFonts w:hint="eastAsia"/>
          <w:lang w:eastAsia="zh-CN"/>
        </w:rPr>
        <w:t>与创业大赛等活动，使学生学以致用，提升职业竞争力。</w:t>
      </w:r>
      <w:r w:rsidR="00B1432E" w:rsidRPr="00B1432E">
        <w:rPr>
          <w:rFonts w:hint="eastAsia"/>
          <w:color w:val="FF0000"/>
          <w:lang w:eastAsia="zh-CN"/>
        </w:rPr>
        <w:t>依托</w:t>
      </w:r>
      <w:r w:rsidR="00B1432E" w:rsidRPr="00B1432E">
        <w:rPr>
          <w:color w:val="FF0000"/>
          <w:lang w:eastAsia="zh-CN"/>
        </w:rPr>
        <w:t>广东外语外贸大学的</w:t>
      </w:r>
      <w:r w:rsidR="00B1432E" w:rsidRPr="00B1432E">
        <w:rPr>
          <w:rFonts w:hint="eastAsia"/>
          <w:color w:val="FF0000"/>
          <w:lang w:eastAsia="zh-CN"/>
        </w:rPr>
        <w:t>国际化</w:t>
      </w:r>
      <w:r w:rsidR="00B1432E">
        <w:rPr>
          <w:rFonts w:hint="eastAsia"/>
          <w:color w:val="FF0000"/>
          <w:lang w:eastAsia="zh-CN"/>
        </w:rPr>
        <w:t>优势</w:t>
      </w:r>
      <w:r w:rsidR="00B1432E" w:rsidRPr="00B1432E">
        <w:rPr>
          <w:color w:val="FF0000"/>
          <w:lang w:eastAsia="zh-CN"/>
        </w:rPr>
        <w:t>，</w:t>
      </w:r>
      <w:r w:rsidR="0054017A" w:rsidRPr="00FF279F">
        <w:rPr>
          <w:rFonts w:hint="eastAsia"/>
          <w:color w:val="FF0000"/>
          <w:lang w:eastAsia="zh-CN"/>
        </w:rPr>
        <w:t>打造</w:t>
      </w:r>
      <w:r w:rsidR="00E73A50" w:rsidRPr="00FF279F">
        <w:rPr>
          <w:rFonts w:hint="eastAsia"/>
          <w:color w:val="FF0000"/>
          <w:lang w:eastAsia="zh-CN"/>
        </w:rPr>
        <w:t>“跨境</w:t>
      </w:r>
      <w:r w:rsidR="00E73A50" w:rsidRPr="00FF279F">
        <w:rPr>
          <w:color w:val="FF0000"/>
          <w:lang w:eastAsia="zh-CN"/>
        </w:rPr>
        <w:t>电商、国际采购</w:t>
      </w:r>
      <w:r w:rsidR="00E73A50" w:rsidRPr="00FF279F">
        <w:rPr>
          <w:color w:val="FF0000"/>
          <w:lang w:eastAsia="zh-CN"/>
        </w:rPr>
        <w:t>”</w:t>
      </w:r>
      <w:r w:rsidR="00E73A50" w:rsidRPr="00FF279F">
        <w:rPr>
          <w:rFonts w:hint="eastAsia"/>
          <w:color w:val="FF0000"/>
          <w:lang w:eastAsia="zh-CN"/>
        </w:rPr>
        <w:t>特色</w:t>
      </w:r>
      <w:r w:rsidR="00E73A50" w:rsidRPr="00FF279F">
        <w:rPr>
          <w:color w:val="FF0000"/>
          <w:lang w:eastAsia="zh-CN"/>
        </w:rPr>
        <w:t>，推出</w:t>
      </w:r>
      <w:r w:rsidR="00E73A50" w:rsidRPr="00FF279F">
        <w:rPr>
          <w:color w:val="FF0000"/>
          <w:lang w:eastAsia="zh-CN"/>
        </w:rPr>
        <w:t>“</w:t>
      </w:r>
      <w:r w:rsidR="00E73A50" w:rsidRPr="00FF279F">
        <w:rPr>
          <w:rFonts w:hint="eastAsia"/>
          <w:color w:val="FF0000"/>
          <w:lang w:eastAsia="zh-CN"/>
        </w:rPr>
        <w:t>跨境</w:t>
      </w:r>
      <w:r w:rsidR="00E73A50" w:rsidRPr="00FF279F">
        <w:rPr>
          <w:color w:val="FF0000"/>
          <w:lang w:eastAsia="zh-CN"/>
        </w:rPr>
        <w:t>电商系列讲座</w:t>
      </w:r>
      <w:r w:rsidR="00E73A50" w:rsidRPr="00FF279F">
        <w:rPr>
          <w:color w:val="FF0000"/>
          <w:lang w:eastAsia="zh-CN"/>
        </w:rPr>
        <w:t>”</w:t>
      </w:r>
      <w:r w:rsidR="00E73A50" w:rsidRPr="00FF279F">
        <w:rPr>
          <w:rFonts w:hint="eastAsia"/>
          <w:color w:val="FF0000"/>
          <w:lang w:eastAsia="zh-CN"/>
        </w:rPr>
        <w:t>、</w:t>
      </w:r>
      <w:r w:rsidR="00E73A50" w:rsidRPr="00FF279F">
        <w:rPr>
          <w:color w:val="FF0000"/>
          <w:lang w:eastAsia="zh-CN"/>
        </w:rPr>
        <w:t>“</w:t>
      </w:r>
      <w:r w:rsidR="00E73A50" w:rsidRPr="00FF279F">
        <w:rPr>
          <w:rFonts w:hint="eastAsia"/>
          <w:color w:val="FF0000"/>
          <w:lang w:eastAsia="zh-CN"/>
        </w:rPr>
        <w:t>采购</w:t>
      </w:r>
      <w:r w:rsidR="00E73A50" w:rsidRPr="00FF279F">
        <w:rPr>
          <w:color w:val="FF0000"/>
          <w:lang w:eastAsia="zh-CN"/>
        </w:rPr>
        <w:t>沙龙</w:t>
      </w:r>
      <w:r w:rsidR="00E73A50" w:rsidRPr="00FF279F">
        <w:rPr>
          <w:color w:val="FF0000"/>
          <w:lang w:eastAsia="zh-CN"/>
        </w:rPr>
        <w:t>”</w:t>
      </w:r>
      <w:r w:rsidR="00E73A50" w:rsidRPr="00FF279F">
        <w:rPr>
          <w:rFonts w:hint="eastAsia"/>
          <w:color w:val="FF0000"/>
          <w:lang w:eastAsia="zh-CN"/>
        </w:rPr>
        <w:t>、</w:t>
      </w:r>
      <w:r w:rsidR="00E73A50" w:rsidRPr="00FF279F">
        <w:rPr>
          <w:color w:val="FF0000"/>
          <w:lang w:eastAsia="zh-CN"/>
        </w:rPr>
        <w:t>“</w:t>
      </w:r>
      <w:r w:rsidR="00E73A50" w:rsidRPr="00FF279F">
        <w:rPr>
          <w:rFonts w:hint="eastAsia"/>
          <w:color w:val="FF0000"/>
          <w:lang w:eastAsia="zh-CN"/>
        </w:rPr>
        <w:t>职业</w:t>
      </w:r>
      <w:r w:rsidR="00E73A50" w:rsidRPr="00FF279F">
        <w:rPr>
          <w:color w:val="FF0000"/>
          <w:lang w:eastAsia="zh-CN"/>
        </w:rPr>
        <w:t>经理人大讲堂</w:t>
      </w:r>
      <w:r w:rsidR="00E73A50" w:rsidRPr="00FF279F">
        <w:rPr>
          <w:color w:val="FF0000"/>
          <w:lang w:eastAsia="zh-CN"/>
        </w:rPr>
        <w:t>”</w:t>
      </w:r>
      <w:r w:rsidR="00FF279F">
        <w:rPr>
          <w:rFonts w:hint="eastAsia"/>
          <w:color w:val="FF0000"/>
          <w:lang w:eastAsia="zh-CN"/>
        </w:rPr>
        <w:t>、</w:t>
      </w:r>
      <w:r w:rsidR="00FF279F">
        <w:rPr>
          <w:color w:val="FF0000"/>
          <w:lang w:eastAsia="zh-CN"/>
        </w:rPr>
        <w:t>“</w:t>
      </w:r>
      <w:r w:rsidR="00FF279F">
        <w:rPr>
          <w:rFonts w:hint="eastAsia"/>
          <w:color w:val="FF0000"/>
          <w:lang w:eastAsia="zh-CN"/>
        </w:rPr>
        <w:t>采购</w:t>
      </w:r>
      <w:r w:rsidR="00FF279F">
        <w:rPr>
          <w:color w:val="FF0000"/>
          <w:lang w:eastAsia="zh-CN"/>
        </w:rPr>
        <w:t>与供应链</w:t>
      </w:r>
      <w:r w:rsidR="00FF279F">
        <w:rPr>
          <w:rFonts w:hint="eastAsia"/>
          <w:color w:val="FF0000"/>
          <w:lang w:eastAsia="zh-CN"/>
        </w:rPr>
        <w:t>名师</w:t>
      </w:r>
      <w:r w:rsidR="00FF279F">
        <w:rPr>
          <w:color w:val="FF0000"/>
          <w:lang w:eastAsia="zh-CN"/>
        </w:rPr>
        <w:t>讲座</w:t>
      </w:r>
      <w:r w:rsidR="00FF279F">
        <w:rPr>
          <w:color w:val="FF0000"/>
          <w:lang w:eastAsia="zh-CN"/>
        </w:rPr>
        <w:t>”</w:t>
      </w:r>
      <w:r w:rsidR="00FF279F">
        <w:rPr>
          <w:rFonts w:hint="eastAsia"/>
          <w:color w:val="FF0000"/>
          <w:lang w:eastAsia="zh-CN"/>
        </w:rPr>
        <w:t>等</w:t>
      </w:r>
      <w:r w:rsidR="00FF279F">
        <w:rPr>
          <w:color w:val="FF0000"/>
          <w:lang w:eastAsia="zh-CN"/>
        </w:rPr>
        <w:t>特色</w:t>
      </w:r>
      <w:r w:rsidR="00FF279F">
        <w:rPr>
          <w:rFonts w:hint="eastAsia"/>
          <w:color w:val="FF0000"/>
          <w:lang w:eastAsia="zh-CN"/>
        </w:rPr>
        <w:t>讲座</w:t>
      </w:r>
      <w:r w:rsidR="00FF279F">
        <w:rPr>
          <w:color w:val="FF0000"/>
          <w:lang w:eastAsia="zh-CN"/>
        </w:rPr>
        <w:t>及活动，</w:t>
      </w:r>
      <w:r w:rsidR="00892483">
        <w:rPr>
          <w:rFonts w:hint="eastAsia"/>
          <w:color w:val="FF0000"/>
          <w:lang w:eastAsia="zh-CN"/>
        </w:rPr>
        <w:lastRenderedPageBreak/>
        <w:t>为</w:t>
      </w:r>
      <w:r w:rsidR="00892483">
        <w:rPr>
          <w:color w:val="FF0000"/>
          <w:lang w:eastAsia="zh-CN"/>
        </w:rPr>
        <w:t>学生提供多元化的学习</w:t>
      </w:r>
      <w:r w:rsidR="00B1432E">
        <w:rPr>
          <w:rFonts w:hint="eastAsia"/>
          <w:color w:val="FF0000"/>
          <w:lang w:eastAsia="zh-CN"/>
        </w:rPr>
        <w:t>内容</w:t>
      </w:r>
      <w:r w:rsidR="00892483">
        <w:rPr>
          <w:color w:val="FF0000"/>
          <w:lang w:eastAsia="zh-CN"/>
        </w:rPr>
        <w:t>。</w:t>
      </w:r>
      <w:r w:rsidR="00892483">
        <w:rPr>
          <w:rFonts w:hint="eastAsia"/>
          <w:color w:val="FF0000"/>
          <w:lang w:eastAsia="zh-CN"/>
        </w:rPr>
        <w:t>第二</w:t>
      </w:r>
      <w:r w:rsidR="00892483">
        <w:rPr>
          <w:color w:val="FF0000"/>
          <w:lang w:eastAsia="zh-CN"/>
        </w:rPr>
        <w:t>外语特色，</w:t>
      </w:r>
      <w:r w:rsidR="00892483">
        <w:rPr>
          <w:rFonts w:hint="eastAsia"/>
          <w:color w:val="FF0000"/>
          <w:lang w:eastAsia="zh-CN"/>
        </w:rPr>
        <w:t>学生</w:t>
      </w:r>
      <w:r w:rsidR="00892483">
        <w:rPr>
          <w:color w:val="FF0000"/>
          <w:lang w:eastAsia="zh-CN"/>
        </w:rPr>
        <w:t>还可以</w:t>
      </w:r>
      <w:r w:rsidR="00892483">
        <w:rPr>
          <w:rFonts w:hint="eastAsia"/>
          <w:color w:val="FF0000"/>
          <w:lang w:eastAsia="zh-CN"/>
        </w:rPr>
        <w:t>根据自己</w:t>
      </w:r>
      <w:r w:rsidR="00892483">
        <w:rPr>
          <w:color w:val="FF0000"/>
          <w:lang w:eastAsia="zh-CN"/>
        </w:rPr>
        <w:t>的兴趣选学其他学院的第二外语，如西班牙语、</w:t>
      </w:r>
      <w:r w:rsidR="00B1432E">
        <w:rPr>
          <w:rFonts w:hint="eastAsia"/>
          <w:color w:val="FF0000"/>
          <w:lang w:eastAsia="zh-CN"/>
        </w:rPr>
        <w:t>德语</w:t>
      </w:r>
      <w:r w:rsidR="00B1432E">
        <w:rPr>
          <w:color w:val="FF0000"/>
          <w:lang w:eastAsia="zh-CN"/>
        </w:rPr>
        <w:t>、法语、</w:t>
      </w:r>
      <w:r w:rsidR="00892483">
        <w:rPr>
          <w:color w:val="FF0000"/>
          <w:lang w:eastAsia="zh-CN"/>
        </w:rPr>
        <w:t>日语、韩语</w:t>
      </w:r>
      <w:r w:rsidR="00892483">
        <w:rPr>
          <w:rFonts w:hint="eastAsia"/>
          <w:color w:val="FF0000"/>
          <w:lang w:eastAsia="zh-CN"/>
        </w:rPr>
        <w:t>等</w:t>
      </w:r>
      <w:r w:rsidR="00892483">
        <w:rPr>
          <w:color w:val="FF0000"/>
          <w:lang w:eastAsia="zh-CN"/>
        </w:rPr>
        <w:t>。</w:t>
      </w:r>
    </w:p>
    <w:p w14:paraId="58F83C57" w14:textId="77777777" w:rsidR="00C602F4" w:rsidRPr="002865C0" w:rsidRDefault="00C602F4" w:rsidP="00C602F4">
      <w:pPr>
        <w:spacing w:line="240" w:lineRule="auto"/>
        <w:ind w:firstLineChars="200" w:firstLine="440"/>
        <w:rPr>
          <w:lang w:eastAsia="zh-CN"/>
        </w:rPr>
      </w:pPr>
      <w:r w:rsidRPr="002865C0">
        <w:rPr>
          <w:rFonts w:hint="eastAsia"/>
          <w:lang w:eastAsia="zh-CN"/>
        </w:rPr>
        <w:t>（</w:t>
      </w:r>
      <w:r>
        <w:rPr>
          <w:rFonts w:hint="eastAsia"/>
          <w:lang w:eastAsia="zh-CN"/>
        </w:rPr>
        <w:t>五</w:t>
      </w:r>
      <w:r w:rsidRPr="002865C0">
        <w:rPr>
          <w:rFonts w:hint="eastAsia"/>
          <w:lang w:eastAsia="zh-CN"/>
        </w:rPr>
        <w:t>）</w:t>
      </w:r>
      <w:r>
        <w:rPr>
          <w:rFonts w:hint="eastAsia"/>
          <w:lang w:eastAsia="zh-CN"/>
        </w:rPr>
        <w:t>获得</w:t>
      </w:r>
      <w:r>
        <w:rPr>
          <w:rFonts w:hint="eastAsia"/>
          <w:lang w:eastAsia="zh-CN"/>
        </w:rPr>
        <w:t>AMBA</w:t>
      </w:r>
      <w:r>
        <w:rPr>
          <w:lang w:eastAsia="zh-CN"/>
        </w:rPr>
        <w:t>国际认证，突出国际化特色</w:t>
      </w:r>
    </w:p>
    <w:p w14:paraId="462FC566" w14:textId="77777777" w:rsidR="00C602F4" w:rsidRDefault="00C602F4" w:rsidP="00C602F4">
      <w:pPr>
        <w:spacing w:line="240" w:lineRule="auto"/>
        <w:ind w:firstLineChars="200" w:firstLine="440"/>
        <w:rPr>
          <w:lang w:eastAsia="zh-CN"/>
        </w:rPr>
      </w:pPr>
      <w:r w:rsidRPr="00C602F4">
        <w:rPr>
          <w:rFonts w:hint="eastAsia"/>
          <w:lang w:eastAsia="zh-CN"/>
        </w:rPr>
        <w:t>作为全球最具权威的管理教育认证体系之一，</w:t>
      </w:r>
      <w:r w:rsidRPr="00C602F4">
        <w:rPr>
          <w:rFonts w:hint="eastAsia"/>
          <w:lang w:eastAsia="zh-CN"/>
        </w:rPr>
        <w:t>AMBA</w:t>
      </w:r>
      <w:r w:rsidRPr="00C602F4">
        <w:rPr>
          <w:rFonts w:hint="eastAsia"/>
          <w:lang w:eastAsia="zh-CN"/>
        </w:rPr>
        <w:t>主要是针对</w:t>
      </w:r>
      <w:r w:rsidRPr="00C602F4">
        <w:rPr>
          <w:rFonts w:hint="eastAsia"/>
          <w:lang w:eastAsia="zh-CN"/>
        </w:rPr>
        <w:t>MBA</w:t>
      </w:r>
      <w:r w:rsidRPr="00C602F4">
        <w:rPr>
          <w:rFonts w:hint="eastAsia"/>
          <w:lang w:eastAsia="zh-CN"/>
        </w:rPr>
        <w:t>项目的国际认证体系，是学院成为国际知名商学院的通行证。据了解，</w:t>
      </w:r>
      <w:r w:rsidRPr="00C602F4">
        <w:rPr>
          <w:rFonts w:hint="eastAsia"/>
          <w:lang w:eastAsia="zh-CN"/>
        </w:rPr>
        <w:t>AMBA</w:t>
      </w:r>
      <w:r w:rsidRPr="00C602F4">
        <w:rPr>
          <w:rFonts w:hint="eastAsia"/>
          <w:lang w:eastAsia="zh-CN"/>
        </w:rPr>
        <w:t>只认证全球</w:t>
      </w:r>
      <w:r w:rsidRPr="00C602F4">
        <w:rPr>
          <w:rFonts w:hint="eastAsia"/>
          <w:lang w:eastAsia="zh-CN"/>
        </w:rPr>
        <w:t>2%</w:t>
      </w:r>
      <w:r w:rsidRPr="00C602F4">
        <w:rPr>
          <w:rFonts w:hint="eastAsia"/>
          <w:lang w:eastAsia="zh-CN"/>
        </w:rPr>
        <w:t>的高水平商学院，其中包括牛津和剑桥大学商学院。</w:t>
      </w:r>
      <w:r w:rsidRPr="00C602F4">
        <w:rPr>
          <w:rFonts w:hint="eastAsia"/>
          <w:lang w:eastAsia="zh-CN"/>
        </w:rPr>
        <w:t>2015</w:t>
      </w:r>
      <w:r w:rsidRPr="00C602F4">
        <w:rPr>
          <w:rFonts w:hint="eastAsia"/>
          <w:lang w:eastAsia="zh-CN"/>
        </w:rPr>
        <w:t>年</w:t>
      </w:r>
      <w:r w:rsidRPr="00C602F4">
        <w:rPr>
          <w:rFonts w:hint="eastAsia"/>
          <w:lang w:eastAsia="zh-CN"/>
        </w:rPr>
        <w:t>5</w:t>
      </w:r>
      <w:r w:rsidRPr="00C602F4">
        <w:rPr>
          <w:rFonts w:hint="eastAsia"/>
          <w:lang w:eastAsia="zh-CN"/>
        </w:rPr>
        <w:t>月</w:t>
      </w:r>
      <w:r w:rsidRPr="00C602F4">
        <w:rPr>
          <w:rFonts w:hint="eastAsia"/>
          <w:lang w:eastAsia="zh-CN"/>
        </w:rPr>
        <w:t>14</w:t>
      </w:r>
      <w:r w:rsidRPr="00C602F4">
        <w:rPr>
          <w:rFonts w:hint="eastAsia"/>
          <w:lang w:eastAsia="zh-CN"/>
        </w:rPr>
        <w:t>日，广东外语外贸大学商学院</w:t>
      </w:r>
      <w:r w:rsidRPr="00C602F4">
        <w:rPr>
          <w:rFonts w:hint="eastAsia"/>
          <w:lang w:eastAsia="zh-CN"/>
        </w:rPr>
        <w:t>MBA</w:t>
      </w:r>
      <w:r w:rsidRPr="00C602F4">
        <w:rPr>
          <w:rFonts w:hint="eastAsia"/>
          <w:lang w:eastAsia="zh-CN"/>
        </w:rPr>
        <w:t>项目正式获得</w:t>
      </w:r>
      <w:r w:rsidRPr="00C602F4">
        <w:rPr>
          <w:rFonts w:hint="eastAsia"/>
          <w:lang w:eastAsia="zh-CN"/>
        </w:rPr>
        <w:t>AMBA</w:t>
      </w:r>
      <w:r w:rsidRPr="00C602F4">
        <w:rPr>
          <w:rFonts w:hint="eastAsia"/>
          <w:lang w:eastAsia="zh-CN"/>
        </w:rPr>
        <w:t>国际认证，成为中国大陆第</w:t>
      </w:r>
      <w:r w:rsidRPr="00C602F4">
        <w:rPr>
          <w:rFonts w:hint="eastAsia"/>
          <w:lang w:eastAsia="zh-CN"/>
        </w:rPr>
        <w:t>26</w:t>
      </w:r>
      <w:r w:rsidRPr="00C602F4">
        <w:rPr>
          <w:rFonts w:hint="eastAsia"/>
          <w:lang w:eastAsia="zh-CN"/>
        </w:rPr>
        <w:t>家、全球第</w:t>
      </w:r>
      <w:r w:rsidRPr="00C602F4">
        <w:rPr>
          <w:rFonts w:hint="eastAsia"/>
          <w:lang w:eastAsia="zh-CN"/>
        </w:rPr>
        <w:t>225</w:t>
      </w:r>
      <w:r w:rsidRPr="00C602F4">
        <w:rPr>
          <w:rFonts w:hint="eastAsia"/>
          <w:lang w:eastAsia="zh-CN"/>
        </w:rPr>
        <w:t>家通过</w:t>
      </w:r>
      <w:r w:rsidRPr="00C602F4">
        <w:rPr>
          <w:rFonts w:hint="eastAsia"/>
          <w:lang w:eastAsia="zh-CN"/>
        </w:rPr>
        <w:t>AMBA</w:t>
      </w:r>
      <w:r w:rsidRPr="00C602F4">
        <w:rPr>
          <w:rFonts w:hint="eastAsia"/>
          <w:lang w:eastAsia="zh-CN"/>
        </w:rPr>
        <w:t>国际认证的商学院。目前，广东外语外贸大学商学院</w:t>
      </w:r>
      <w:r w:rsidRPr="00C602F4">
        <w:rPr>
          <w:rFonts w:hint="eastAsia"/>
          <w:lang w:eastAsia="zh-CN"/>
        </w:rPr>
        <w:t>MBA</w:t>
      </w:r>
      <w:r w:rsidRPr="00C602F4">
        <w:rPr>
          <w:rFonts w:hint="eastAsia"/>
          <w:lang w:eastAsia="zh-CN"/>
        </w:rPr>
        <w:t>项目也是广东地区的</w:t>
      </w:r>
      <w:r w:rsidRPr="00C602F4">
        <w:rPr>
          <w:rFonts w:hint="eastAsia"/>
          <w:lang w:eastAsia="zh-CN"/>
        </w:rPr>
        <w:t>4</w:t>
      </w:r>
      <w:r w:rsidRPr="00C602F4">
        <w:rPr>
          <w:rFonts w:hint="eastAsia"/>
          <w:lang w:eastAsia="zh-CN"/>
        </w:rPr>
        <w:t>家获得</w:t>
      </w:r>
      <w:r w:rsidRPr="00C602F4">
        <w:rPr>
          <w:rFonts w:hint="eastAsia"/>
          <w:lang w:eastAsia="zh-CN"/>
        </w:rPr>
        <w:t>AMBA</w:t>
      </w:r>
      <w:r w:rsidRPr="00C602F4">
        <w:rPr>
          <w:rFonts w:hint="eastAsia"/>
          <w:lang w:eastAsia="zh-CN"/>
        </w:rPr>
        <w:t>国际认证的商学院之一。</w:t>
      </w:r>
    </w:p>
    <w:p w14:paraId="31B4B432" w14:textId="77777777" w:rsidR="00C602F4" w:rsidRPr="00C602F4" w:rsidRDefault="00C602F4" w:rsidP="00872B08">
      <w:pPr>
        <w:spacing w:line="240" w:lineRule="auto"/>
        <w:ind w:firstLineChars="200" w:firstLine="440"/>
        <w:rPr>
          <w:lang w:eastAsia="zh-CN"/>
        </w:rPr>
      </w:pPr>
    </w:p>
    <w:p w14:paraId="7C71A958" w14:textId="77777777" w:rsidR="000B4C1B" w:rsidRDefault="000B4C1B" w:rsidP="00872B08">
      <w:pPr>
        <w:spacing w:line="240" w:lineRule="auto"/>
        <w:ind w:firstLineChars="200" w:firstLine="440"/>
        <w:rPr>
          <w:lang w:eastAsia="zh-CN"/>
        </w:rPr>
      </w:pPr>
    </w:p>
    <w:p w14:paraId="2F7A843D" w14:textId="77777777" w:rsidR="0024695E" w:rsidRDefault="00C365BC" w:rsidP="0081361D">
      <w:pPr>
        <w:spacing w:line="240" w:lineRule="auto"/>
        <w:rPr>
          <w:lang w:eastAsia="zh-CN"/>
        </w:rPr>
      </w:pPr>
      <w:r>
        <w:rPr>
          <w:rFonts w:hint="eastAsia"/>
          <w:lang w:eastAsia="zh-CN"/>
        </w:rPr>
        <w:t xml:space="preserve">   </w:t>
      </w:r>
      <w:r w:rsidR="00C602F4">
        <w:rPr>
          <w:lang w:eastAsia="zh-CN"/>
        </w:rPr>
        <w:t xml:space="preserve"> </w:t>
      </w:r>
      <w:r>
        <w:rPr>
          <w:rFonts w:hint="eastAsia"/>
          <w:lang w:eastAsia="zh-CN"/>
        </w:rPr>
        <w:t xml:space="preserve"> </w:t>
      </w:r>
      <w:r w:rsidR="0024695E">
        <w:rPr>
          <w:rFonts w:hint="eastAsia"/>
          <w:lang w:eastAsia="zh-CN"/>
        </w:rPr>
        <w:t>二、招生政策</w:t>
      </w:r>
    </w:p>
    <w:p w14:paraId="0A2FE7F6" w14:textId="77777777" w:rsidR="0024695E" w:rsidRDefault="00C365BC" w:rsidP="0081361D">
      <w:pPr>
        <w:spacing w:line="240" w:lineRule="auto"/>
        <w:rPr>
          <w:lang w:eastAsia="zh-CN"/>
        </w:rPr>
      </w:pPr>
      <w:r>
        <w:rPr>
          <w:rFonts w:hint="eastAsia"/>
          <w:lang w:eastAsia="zh-CN"/>
        </w:rPr>
        <w:t xml:space="preserve">    </w:t>
      </w:r>
      <w:r>
        <w:rPr>
          <w:rFonts w:hint="eastAsia"/>
          <w:lang w:eastAsia="zh-CN"/>
        </w:rPr>
        <w:t>（一）</w:t>
      </w:r>
      <w:r>
        <w:rPr>
          <w:rFonts w:hint="eastAsia"/>
          <w:lang w:eastAsia="zh-CN"/>
        </w:rPr>
        <w:t xml:space="preserve"> </w:t>
      </w:r>
      <w:r w:rsidR="0024695E">
        <w:rPr>
          <w:rFonts w:hint="eastAsia"/>
          <w:lang w:eastAsia="zh-CN"/>
        </w:rPr>
        <w:t>报考条件：大学本科毕业后有</w:t>
      </w:r>
      <w:r w:rsidR="0024695E">
        <w:rPr>
          <w:lang w:eastAsia="zh-CN"/>
        </w:rPr>
        <w:t>3</w:t>
      </w:r>
      <w:r w:rsidR="0024695E">
        <w:rPr>
          <w:rFonts w:hint="eastAsia"/>
          <w:lang w:eastAsia="zh-CN"/>
        </w:rPr>
        <w:t>年或</w:t>
      </w:r>
      <w:r w:rsidR="0024695E">
        <w:rPr>
          <w:lang w:eastAsia="zh-CN"/>
        </w:rPr>
        <w:t>3</w:t>
      </w:r>
      <w:r w:rsidR="0024695E">
        <w:rPr>
          <w:rFonts w:hint="eastAsia"/>
          <w:lang w:eastAsia="zh-CN"/>
        </w:rPr>
        <w:t>年以上工作经验；大专毕业后有</w:t>
      </w:r>
      <w:r w:rsidR="0024695E">
        <w:rPr>
          <w:lang w:eastAsia="zh-CN"/>
        </w:rPr>
        <w:t>5</w:t>
      </w:r>
      <w:r w:rsidR="0024695E">
        <w:rPr>
          <w:rFonts w:hint="eastAsia"/>
          <w:lang w:eastAsia="zh-CN"/>
        </w:rPr>
        <w:t>年或</w:t>
      </w:r>
      <w:r w:rsidR="0024695E">
        <w:rPr>
          <w:lang w:eastAsia="zh-CN"/>
        </w:rPr>
        <w:t>5</w:t>
      </w:r>
      <w:r w:rsidR="0024695E">
        <w:rPr>
          <w:rFonts w:hint="eastAsia"/>
          <w:lang w:eastAsia="zh-CN"/>
        </w:rPr>
        <w:t>年以上工作经验；研究生毕业或已获硕士学位有</w:t>
      </w:r>
      <w:r w:rsidR="0024695E">
        <w:rPr>
          <w:lang w:eastAsia="zh-CN"/>
        </w:rPr>
        <w:t>2</w:t>
      </w:r>
      <w:r w:rsidR="0024695E">
        <w:rPr>
          <w:rFonts w:hint="eastAsia"/>
          <w:lang w:eastAsia="zh-CN"/>
        </w:rPr>
        <w:t>年或</w:t>
      </w:r>
      <w:r w:rsidR="0024695E">
        <w:rPr>
          <w:lang w:eastAsia="zh-CN"/>
        </w:rPr>
        <w:t>2</w:t>
      </w:r>
      <w:r w:rsidR="0024695E">
        <w:rPr>
          <w:rFonts w:hint="eastAsia"/>
          <w:lang w:eastAsia="zh-CN"/>
        </w:rPr>
        <w:t>年以上工作经验。身体健康，符合规定的体检标准。</w:t>
      </w:r>
    </w:p>
    <w:p w14:paraId="6AE28D00" w14:textId="77777777" w:rsidR="0024695E" w:rsidRDefault="0024695E" w:rsidP="00872B08">
      <w:pPr>
        <w:spacing w:line="240" w:lineRule="auto"/>
        <w:ind w:firstLineChars="200" w:firstLine="440"/>
        <w:rPr>
          <w:lang w:eastAsia="zh-CN"/>
        </w:rPr>
      </w:pPr>
      <w:r>
        <w:rPr>
          <w:rFonts w:hint="eastAsia"/>
          <w:lang w:eastAsia="zh-CN"/>
        </w:rPr>
        <w:t>（</w:t>
      </w:r>
      <w:r w:rsidR="00C365BC">
        <w:rPr>
          <w:rFonts w:hint="eastAsia"/>
          <w:lang w:eastAsia="zh-CN"/>
        </w:rPr>
        <w:t>二</w:t>
      </w:r>
      <w:r>
        <w:rPr>
          <w:rFonts w:hint="eastAsia"/>
          <w:lang w:eastAsia="zh-CN"/>
        </w:rPr>
        <w:t>）提前面试“直通车”计划</w:t>
      </w:r>
    </w:p>
    <w:p w14:paraId="10482187" w14:textId="77777777" w:rsidR="0024695E" w:rsidRDefault="0024695E" w:rsidP="00872B08">
      <w:pPr>
        <w:spacing w:line="240" w:lineRule="auto"/>
        <w:ind w:firstLineChars="200" w:firstLine="440"/>
        <w:rPr>
          <w:lang w:eastAsia="zh-CN"/>
        </w:rPr>
      </w:pPr>
      <w:r>
        <w:rPr>
          <w:rFonts w:hint="eastAsia"/>
          <w:lang w:eastAsia="zh-CN"/>
        </w:rPr>
        <w:t>提前面试：在线申请，分批面试，面试</w:t>
      </w:r>
      <w:r w:rsidR="007A2599">
        <w:rPr>
          <w:rFonts w:hint="eastAsia"/>
          <w:lang w:eastAsia="zh-CN"/>
        </w:rPr>
        <w:t>成绩</w:t>
      </w:r>
      <w:r>
        <w:rPr>
          <w:lang w:eastAsia="zh-CN"/>
        </w:rPr>
        <w:t>2</w:t>
      </w:r>
      <w:r>
        <w:rPr>
          <w:rFonts w:hint="eastAsia"/>
          <w:lang w:eastAsia="zh-CN"/>
        </w:rPr>
        <w:t>年有效。考生如果获得提前面试“直通车”资格，通过联考后便直接进入录取阶段，无需参加复试。“提前上车”，轻松备考。</w:t>
      </w:r>
    </w:p>
    <w:tbl>
      <w:tblPr>
        <w:tblStyle w:val="af1"/>
        <w:tblW w:w="0" w:type="auto"/>
        <w:tblLook w:val="04A0" w:firstRow="1" w:lastRow="0" w:firstColumn="1" w:lastColumn="0" w:noHBand="0" w:noVBand="1"/>
      </w:tblPr>
      <w:tblGrid>
        <w:gridCol w:w="2074"/>
        <w:gridCol w:w="2074"/>
        <w:gridCol w:w="2074"/>
        <w:gridCol w:w="2074"/>
      </w:tblGrid>
      <w:tr w:rsidR="0073499E" w14:paraId="37F95B14" w14:textId="77777777" w:rsidTr="0073499E">
        <w:tc>
          <w:tcPr>
            <w:tcW w:w="2074" w:type="dxa"/>
          </w:tcPr>
          <w:p w14:paraId="3A3AFA81" w14:textId="77777777" w:rsidR="0073499E" w:rsidRDefault="0073499E" w:rsidP="0081361D">
            <w:pPr>
              <w:spacing w:line="240" w:lineRule="auto"/>
              <w:rPr>
                <w:lang w:eastAsia="zh-CN"/>
              </w:rPr>
            </w:pPr>
            <w:r>
              <w:rPr>
                <w:rFonts w:hint="eastAsia"/>
                <w:lang w:eastAsia="zh-CN"/>
              </w:rPr>
              <w:t>批次</w:t>
            </w:r>
          </w:p>
        </w:tc>
        <w:tc>
          <w:tcPr>
            <w:tcW w:w="2074" w:type="dxa"/>
          </w:tcPr>
          <w:p w14:paraId="03A90521" w14:textId="77777777" w:rsidR="0073499E" w:rsidRDefault="0073499E" w:rsidP="0081361D">
            <w:pPr>
              <w:spacing w:line="240" w:lineRule="auto"/>
              <w:rPr>
                <w:lang w:eastAsia="zh-CN"/>
              </w:rPr>
            </w:pPr>
            <w:r>
              <w:rPr>
                <w:rFonts w:hint="eastAsia"/>
                <w:lang w:eastAsia="zh-CN"/>
              </w:rPr>
              <w:t>截止</w:t>
            </w:r>
            <w:r>
              <w:rPr>
                <w:lang w:eastAsia="zh-CN"/>
              </w:rPr>
              <w:t>申请</w:t>
            </w:r>
          </w:p>
        </w:tc>
        <w:tc>
          <w:tcPr>
            <w:tcW w:w="2074" w:type="dxa"/>
          </w:tcPr>
          <w:p w14:paraId="06366370" w14:textId="77777777" w:rsidR="0073499E" w:rsidRDefault="0073499E" w:rsidP="0081361D">
            <w:pPr>
              <w:spacing w:line="240" w:lineRule="auto"/>
              <w:rPr>
                <w:lang w:eastAsia="zh-CN"/>
              </w:rPr>
            </w:pPr>
            <w:r>
              <w:rPr>
                <w:rFonts w:hint="eastAsia"/>
                <w:lang w:eastAsia="zh-CN"/>
              </w:rPr>
              <w:t>面试</w:t>
            </w:r>
            <w:r>
              <w:rPr>
                <w:lang w:eastAsia="zh-CN"/>
              </w:rPr>
              <w:t>时间</w:t>
            </w:r>
          </w:p>
        </w:tc>
        <w:tc>
          <w:tcPr>
            <w:tcW w:w="2074" w:type="dxa"/>
          </w:tcPr>
          <w:p w14:paraId="6F9165C0" w14:textId="77777777" w:rsidR="0073499E" w:rsidRDefault="0073499E" w:rsidP="0081361D">
            <w:pPr>
              <w:spacing w:line="240" w:lineRule="auto"/>
              <w:rPr>
                <w:lang w:eastAsia="zh-CN"/>
              </w:rPr>
            </w:pPr>
            <w:r>
              <w:rPr>
                <w:rFonts w:hint="eastAsia"/>
                <w:lang w:eastAsia="zh-CN"/>
              </w:rPr>
              <w:t>公布</w:t>
            </w:r>
            <w:r>
              <w:rPr>
                <w:lang w:eastAsia="zh-CN"/>
              </w:rPr>
              <w:t>面试结果</w:t>
            </w:r>
          </w:p>
        </w:tc>
      </w:tr>
      <w:tr w:rsidR="0073499E" w14:paraId="5F16B6FF" w14:textId="77777777" w:rsidTr="0073499E">
        <w:trPr>
          <w:trHeight w:val="419"/>
        </w:trPr>
        <w:tc>
          <w:tcPr>
            <w:tcW w:w="2074" w:type="dxa"/>
          </w:tcPr>
          <w:p w14:paraId="7427F07E" w14:textId="77777777" w:rsidR="0073499E" w:rsidRDefault="0073499E" w:rsidP="0081361D">
            <w:pPr>
              <w:spacing w:line="240" w:lineRule="auto"/>
              <w:rPr>
                <w:lang w:eastAsia="zh-CN"/>
              </w:rPr>
            </w:pPr>
            <w:r>
              <w:rPr>
                <w:rFonts w:hint="eastAsia"/>
                <w:lang w:eastAsia="zh-CN"/>
              </w:rPr>
              <w:t>第一批</w:t>
            </w:r>
          </w:p>
        </w:tc>
        <w:tc>
          <w:tcPr>
            <w:tcW w:w="2074" w:type="dxa"/>
          </w:tcPr>
          <w:p w14:paraId="3B4216FF" w14:textId="77777777" w:rsidR="0073499E" w:rsidRDefault="009558DB" w:rsidP="0081361D">
            <w:pPr>
              <w:spacing w:line="240" w:lineRule="auto"/>
              <w:rPr>
                <w:lang w:eastAsia="zh-CN"/>
              </w:rPr>
            </w:pPr>
            <w:r>
              <w:rPr>
                <w:rFonts w:hint="eastAsia"/>
                <w:lang w:eastAsia="zh-CN"/>
              </w:rPr>
              <w:t>2016.07.05</w:t>
            </w:r>
          </w:p>
        </w:tc>
        <w:tc>
          <w:tcPr>
            <w:tcW w:w="2074" w:type="dxa"/>
          </w:tcPr>
          <w:p w14:paraId="71790CF9" w14:textId="77777777" w:rsidR="0073499E" w:rsidRDefault="009558DB" w:rsidP="009558DB">
            <w:pPr>
              <w:spacing w:line="240" w:lineRule="auto"/>
              <w:rPr>
                <w:lang w:eastAsia="zh-CN"/>
              </w:rPr>
            </w:pPr>
            <w:r>
              <w:rPr>
                <w:rFonts w:hint="eastAsia"/>
                <w:lang w:eastAsia="zh-CN"/>
              </w:rPr>
              <w:t>2016.07.0</w:t>
            </w:r>
            <w:r>
              <w:rPr>
                <w:lang w:eastAsia="zh-CN"/>
              </w:rPr>
              <w:t>9</w:t>
            </w:r>
          </w:p>
        </w:tc>
        <w:tc>
          <w:tcPr>
            <w:tcW w:w="2074" w:type="dxa"/>
          </w:tcPr>
          <w:p w14:paraId="4BF3B294" w14:textId="77777777" w:rsidR="0073499E" w:rsidRDefault="009558DB" w:rsidP="009558DB">
            <w:pPr>
              <w:spacing w:line="240" w:lineRule="auto"/>
              <w:rPr>
                <w:lang w:eastAsia="zh-CN"/>
              </w:rPr>
            </w:pPr>
            <w:r>
              <w:rPr>
                <w:rFonts w:hint="eastAsia"/>
                <w:lang w:eastAsia="zh-CN"/>
              </w:rPr>
              <w:t>2016.07.</w:t>
            </w:r>
            <w:r>
              <w:rPr>
                <w:lang w:eastAsia="zh-CN"/>
              </w:rPr>
              <w:t>11</w:t>
            </w:r>
          </w:p>
        </w:tc>
      </w:tr>
      <w:tr w:rsidR="0073499E" w14:paraId="7EE906C3" w14:textId="77777777" w:rsidTr="0073499E">
        <w:tc>
          <w:tcPr>
            <w:tcW w:w="2074" w:type="dxa"/>
          </w:tcPr>
          <w:p w14:paraId="05774FAC" w14:textId="77777777" w:rsidR="0073499E" w:rsidRDefault="0073499E" w:rsidP="0073499E">
            <w:pPr>
              <w:spacing w:line="240" w:lineRule="auto"/>
              <w:rPr>
                <w:lang w:eastAsia="zh-CN"/>
              </w:rPr>
            </w:pPr>
            <w:r>
              <w:rPr>
                <w:rFonts w:hint="eastAsia"/>
                <w:lang w:eastAsia="zh-CN"/>
              </w:rPr>
              <w:t>第二批</w:t>
            </w:r>
          </w:p>
        </w:tc>
        <w:tc>
          <w:tcPr>
            <w:tcW w:w="2074" w:type="dxa"/>
          </w:tcPr>
          <w:p w14:paraId="4D3836B3" w14:textId="77777777" w:rsidR="0073499E" w:rsidRDefault="009558DB" w:rsidP="009558DB">
            <w:pPr>
              <w:spacing w:line="240" w:lineRule="auto"/>
              <w:rPr>
                <w:lang w:eastAsia="zh-CN"/>
              </w:rPr>
            </w:pPr>
            <w:r>
              <w:rPr>
                <w:rFonts w:hint="eastAsia"/>
                <w:lang w:eastAsia="zh-CN"/>
              </w:rPr>
              <w:t>2016.0</w:t>
            </w:r>
            <w:r>
              <w:rPr>
                <w:lang w:eastAsia="zh-CN"/>
              </w:rPr>
              <w:t>9</w:t>
            </w:r>
            <w:r>
              <w:rPr>
                <w:rFonts w:hint="eastAsia"/>
                <w:lang w:eastAsia="zh-CN"/>
              </w:rPr>
              <w:t>.</w:t>
            </w:r>
            <w:r>
              <w:rPr>
                <w:lang w:eastAsia="zh-CN"/>
              </w:rPr>
              <w:t>20</w:t>
            </w:r>
          </w:p>
        </w:tc>
        <w:tc>
          <w:tcPr>
            <w:tcW w:w="2074" w:type="dxa"/>
          </w:tcPr>
          <w:p w14:paraId="00975A3B" w14:textId="77777777" w:rsidR="0073499E" w:rsidRDefault="009558DB" w:rsidP="009558DB">
            <w:pPr>
              <w:spacing w:line="240" w:lineRule="auto"/>
              <w:rPr>
                <w:lang w:eastAsia="zh-CN"/>
              </w:rPr>
            </w:pPr>
            <w:r>
              <w:rPr>
                <w:rFonts w:hint="eastAsia"/>
                <w:lang w:eastAsia="zh-CN"/>
              </w:rPr>
              <w:t>2016.</w:t>
            </w:r>
            <w:r>
              <w:rPr>
                <w:lang w:eastAsia="zh-CN"/>
              </w:rPr>
              <w:t>09</w:t>
            </w:r>
            <w:r>
              <w:rPr>
                <w:rFonts w:hint="eastAsia"/>
                <w:lang w:eastAsia="zh-CN"/>
              </w:rPr>
              <w:t>.</w:t>
            </w:r>
            <w:r>
              <w:rPr>
                <w:lang w:eastAsia="zh-CN"/>
              </w:rPr>
              <w:t>24</w:t>
            </w:r>
          </w:p>
        </w:tc>
        <w:tc>
          <w:tcPr>
            <w:tcW w:w="2074" w:type="dxa"/>
          </w:tcPr>
          <w:p w14:paraId="496D3DCF" w14:textId="77777777" w:rsidR="0073499E" w:rsidRDefault="009558DB" w:rsidP="009558DB">
            <w:pPr>
              <w:spacing w:line="240" w:lineRule="auto"/>
              <w:rPr>
                <w:lang w:eastAsia="zh-CN"/>
              </w:rPr>
            </w:pPr>
            <w:r>
              <w:rPr>
                <w:rFonts w:hint="eastAsia"/>
                <w:lang w:eastAsia="zh-CN"/>
              </w:rPr>
              <w:t>2016.</w:t>
            </w:r>
            <w:r>
              <w:rPr>
                <w:lang w:eastAsia="zh-CN"/>
              </w:rPr>
              <w:t>09</w:t>
            </w:r>
            <w:r>
              <w:rPr>
                <w:rFonts w:hint="eastAsia"/>
                <w:lang w:eastAsia="zh-CN"/>
              </w:rPr>
              <w:t>.</w:t>
            </w:r>
            <w:r>
              <w:rPr>
                <w:lang w:eastAsia="zh-CN"/>
              </w:rPr>
              <w:t>26</w:t>
            </w:r>
          </w:p>
        </w:tc>
      </w:tr>
      <w:tr w:rsidR="0073499E" w14:paraId="2BBAA4B7" w14:textId="77777777" w:rsidTr="0073499E">
        <w:tc>
          <w:tcPr>
            <w:tcW w:w="2074" w:type="dxa"/>
          </w:tcPr>
          <w:p w14:paraId="4CB566F7" w14:textId="77777777" w:rsidR="0073499E" w:rsidRDefault="0073499E" w:rsidP="0073499E">
            <w:pPr>
              <w:spacing w:line="240" w:lineRule="auto"/>
              <w:rPr>
                <w:lang w:eastAsia="zh-CN"/>
              </w:rPr>
            </w:pPr>
            <w:r>
              <w:rPr>
                <w:rFonts w:hint="eastAsia"/>
                <w:lang w:eastAsia="zh-CN"/>
              </w:rPr>
              <w:t>第三批</w:t>
            </w:r>
          </w:p>
        </w:tc>
        <w:tc>
          <w:tcPr>
            <w:tcW w:w="2074" w:type="dxa"/>
          </w:tcPr>
          <w:p w14:paraId="663C02F2" w14:textId="77777777" w:rsidR="0073499E" w:rsidRDefault="009558DB" w:rsidP="009558DB">
            <w:pPr>
              <w:spacing w:line="240" w:lineRule="auto"/>
              <w:rPr>
                <w:lang w:eastAsia="zh-CN"/>
              </w:rPr>
            </w:pPr>
            <w:r>
              <w:rPr>
                <w:rFonts w:hint="eastAsia"/>
                <w:lang w:eastAsia="zh-CN"/>
              </w:rPr>
              <w:t>2016.</w:t>
            </w:r>
            <w:r>
              <w:rPr>
                <w:lang w:eastAsia="zh-CN"/>
              </w:rPr>
              <w:t>10</w:t>
            </w:r>
            <w:r>
              <w:rPr>
                <w:rFonts w:hint="eastAsia"/>
                <w:lang w:eastAsia="zh-CN"/>
              </w:rPr>
              <w:t>.</w:t>
            </w:r>
            <w:r>
              <w:rPr>
                <w:lang w:eastAsia="zh-CN"/>
              </w:rPr>
              <w:t>18</w:t>
            </w:r>
          </w:p>
        </w:tc>
        <w:tc>
          <w:tcPr>
            <w:tcW w:w="2074" w:type="dxa"/>
          </w:tcPr>
          <w:p w14:paraId="2749E95D" w14:textId="77777777" w:rsidR="0073499E" w:rsidRDefault="009558DB" w:rsidP="009558DB">
            <w:pPr>
              <w:spacing w:line="240" w:lineRule="auto"/>
              <w:rPr>
                <w:lang w:eastAsia="zh-CN"/>
              </w:rPr>
            </w:pPr>
            <w:r>
              <w:rPr>
                <w:rFonts w:hint="eastAsia"/>
                <w:lang w:eastAsia="zh-CN"/>
              </w:rPr>
              <w:t>2016.</w:t>
            </w:r>
            <w:r>
              <w:rPr>
                <w:lang w:eastAsia="zh-CN"/>
              </w:rPr>
              <w:t>10</w:t>
            </w:r>
            <w:r>
              <w:rPr>
                <w:rFonts w:hint="eastAsia"/>
                <w:lang w:eastAsia="zh-CN"/>
              </w:rPr>
              <w:t>.</w:t>
            </w:r>
            <w:r>
              <w:rPr>
                <w:lang w:eastAsia="zh-CN"/>
              </w:rPr>
              <w:t>22</w:t>
            </w:r>
          </w:p>
        </w:tc>
        <w:tc>
          <w:tcPr>
            <w:tcW w:w="2074" w:type="dxa"/>
          </w:tcPr>
          <w:p w14:paraId="598A5A64" w14:textId="77777777" w:rsidR="0073499E" w:rsidRDefault="009558DB" w:rsidP="009558DB">
            <w:pPr>
              <w:spacing w:line="240" w:lineRule="auto"/>
              <w:rPr>
                <w:lang w:eastAsia="zh-CN"/>
              </w:rPr>
            </w:pPr>
            <w:r>
              <w:rPr>
                <w:rFonts w:hint="eastAsia"/>
                <w:lang w:eastAsia="zh-CN"/>
              </w:rPr>
              <w:t>2016.</w:t>
            </w:r>
            <w:r>
              <w:rPr>
                <w:lang w:eastAsia="zh-CN"/>
              </w:rPr>
              <w:t>10</w:t>
            </w:r>
            <w:r>
              <w:rPr>
                <w:rFonts w:hint="eastAsia"/>
                <w:lang w:eastAsia="zh-CN"/>
              </w:rPr>
              <w:t>.</w:t>
            </w:r>
            <w:r>
              <w:rPr>
                <w:lang w:eastAsia="zh-CN"/>
              </w:rPr>
              <w:t>24</w:t>
            </w:r>
          </w:p>
        </w:tc>
      </w:tr>
      <w:tr w:rsidR="0073499E" w14:paraId="0D7A0C0B" w14:textId="77777777" w:rsidTr="0073499E">
        <w:tc>
          <w:tcPr>
            <w:tcW w:w="2074" w:type="dxa"/>
          </w:tcPr>
          <w:p w14:paraId="324DDA05" w14:textId="77777777" w:rsidR="0073499E" w:rsidRDefault="0073499E" w:rsidP="0073499E">
            <w:pPr>
              <w:spacing w:line="240" w:lineRule="auto"/>
              <w:rPr>
                <w:lang w:eastAsia="zh-CN"/>
              </w:rPr>
            </w:pPr>
            <w:r>
              <w:rPr>
                <w:rFonts w:hint="eastAsia"/>
                <w:lang w:eastAsia="zh-CN"/>
              </w:rPr>
              <w:t>第四批</w:t>
            </w:r>
          </w:p>
        </w:tc>
        <w:tc>
          <w:tcPr>
            <w:tcW w:w="2074" w:type="dxa"/>
          </w:tcPr>
          <w:p w14:paraId="6FB1CDFA" w14:textId="77777777" w:rsidR="0073499E" w:rsidRDefault="009558DB" w:rsidP="009558DB">
            <w:pPr>
              <w:spacing w:line="240" w:lineRule="auto"/>
              <w:rPr>
                <w:lang w:eastAsia="zh-CN"/>
              </w:rPr>
            </w:pPr>
            <w:r>
              <w:rPr>
                <w:rFonts w:hint="eastAsia"/>
                <w:lang w:eastAsia="zh-CN"/>
              </w:rPr>
              <w:t>2016.</w:t>
            </w:r>
            <w:r>
              <w:rPr>
                <w:lang w:eastAsia="zh-CN"/>
              </w:rPr>
              <w:t>11</w:t>
            </w:r>
            <w:r>
              <w:rPr>
                <w:rFonts w:hint="eastAsia"/>
                <w:lang w:eastAsia="zh-CN"/>
              </w:rPr>
              <w:t>.</w:t>
            </w:r>
            <w:r>
              <w:rPr>
                <w:lang w:eastAsia="zh-CN"/>
              </w:rPr>
              <w:t>15</w:t>
            </w:r>
          </w:p>
        </w:tc>
        <w:tc>
          <w:tcPr>
            <w:tcW w:w="2074" w:type="dxa"/>
          </w:tcPr>
          <w:p w14:paraId="1337D9B2" w14:textId="77777777" w:rsidR="0073499E" w:rsidRDefault="009558DB" w:rsidP="009558DB">
            <w:pPr>
              <w:spacing w:line="240" w:lineRule="auto"/>
              <w:rPr>
                <w:lang w:eastAsia="zh-CN"/>
              </w:rPr>
            </w:pPr>
            <w:r>
              <w:rPr>
                <w:rFonts w:hint="eastAsia"/>
                <w:lang w:eastAsia="zh-CN"/>
              </w:rPr>
              <w:t>2016.</w:t>
            </w:r>
            <w:r>
              <w:rPr>
                <w:lang w:eastAsia="zh-CN"/>
              </w:rPr>
              <w:t>11</w:t>
            </w:r>
            <w:r>
              <w:rPr>
                <w:rFonts w:hint="eastAsia"/>
                <w:lang w:eastAsia="zh-CN"/>
              </w:rPr>
              <w:t>.</w:t>
            </w:r>
            <w:r>
              <w:rPr>
                <w:lang w:eastAsia="zh-CN"/>
              </w:rPr>
              <w:t>19</w:t>
            </w:r>
          </w:p>
        </w:tc>
        <w:tc>
          <w:tcPr>
            <w:tcW w:w="2074" w:type="dxa"/>
          </w:tcPr>
          <w:p w14:paraId="60A74E77" w14:textId="77777777" w:rsidR="0073499E" w:rsidRDefault="009558DB" w:rsidP="009558DB">
            <w:pPr>
              <w:spacing w:line="240" w:lineRule="auto"/>
              <w:rPr>
                <w:lang w:eastAsia="zh-CN"/>
              </w:rPr>
            </w:pPr>
            <w:r>
              <w:rPr>
                <w:rFonts w:hint="eastAsia"/>
                <w:lang w:eastAsia="zh-CN"/>
              </w:rPr>
              <w:t>2016.</w:t>
            </w:r>
            <w:r>
              <w:rPr>
                <w:lang w:eastAsia="zh-CN"/>
              </w:rPr>
              <w:t>11</w:t>
            </w:r>
            <w:r>
              <w:rPr>
                <w:rFonts w:hint="eastAsia"/>
                <w:lang w:eastAsia="zh-CN"/>
              </w:rPr>
              <w:t>.</w:t>
            </w:r>
            <w:r>
              <w:rPr>
                <w:lang w:eastAsia="zh-CN"/>
              </w:rPr>
              <w:t>21</w:t>
            </w:r>
          </w:p>
        </w:tc>
      </w:tr>
    </w:tbl>
    <w:p w14:paraId="1E2CA930" w14:textId="77777777" w:rsidR="00C365BC" w:rsidRDefault="00025D12" w:rsidP="0081361D">
      <w:pPr>
        <w:spacing w:line="240" w:lineRule="auto"/>
        <w:rPr>
          <w:lang w:eastAsia="zh-CN"/>
        </w:rPr>
      </w:pPr>
      <w:r>
        <w:rPr>
          <w:rFonts w:hint="eastAsia"/>
          <w:lang w:eastAsia="zh-CN"/>
        </w:rPr>
        <w:t>以上</w:t>
      </w:r>
      <w:r>
        <w:rPr>
          <w:lang w:eastAsia="zh-CN"/>
        </w:rPr>
        <w:t>时间如有变动，以官方网站最终公布的时间为准：</w:t>
      </w:r>
      <w:hyperlink r:id="rId6" w:history="1">
        <w:r w:rsidRPr="00917690">
          <w:rPr>
            <w:rStyle w:val="af8"/>
            <w:lang w:eastAsia="zh-CN"/>
          </w:rPr>
          <w:t>http://mba.gdufs.edu.cn/cn/</w:t>
        </w:r>
      </w:hyperlink>
    </w:p>
    <w:p w14:paraId="326349D7" w14:textId="77777777" w:rsidR="00025D12" w:rsidRDefault="00025D12" w:rsidP="00025D12">
      <w:pPr>
        <w:spacing w:line="240" w:lineRule="auto"/>
        <w:ind w:firstLineChars="200" w:firstLine="440"/>
        <w:rPr>
          <w:lang w:eastAsia="zh-CN"/>
        </w:rPr>
      </w:pPr>
      <w:r>
        <w:rPr>
          <w:rFonts w:hint="eastAsia"/>
          <w:lang w:eastAsia="zh-CN"/>
        </w:rPr>
        <w:t>（三）奖学金计划</w:t>
      </w:r>
    </w:p>
    <w:p w14:paraId="261487D0" w14:textId="77777777" w:rsidR="00025D12" w:rsidRDefault="00025D12" w:rsidP="00025D12">
      <w:pPr>
        <w:spacing w:line="240" w:lineRule="auto"/>
        <w:ind w:firstLineChars="200" w:firstLine="440"/>
        <w:rPr>
          <w:lang w:eastAsia="zh-CN"/>
        </w:rPr>
      </w:pPr>
      <w:r>
        <w:rPr>
          <w:rFonts w:hint="eastAsia"/>
          <w:lang w:eastAsia="zh-CN"/>
        </w:rPr>
        <w:t>1</w:t>
      </w:r>
      <w:r>
        <w:rPr>
          <w:rFonts w:hint="eastAsia"/>
          <w:lang w:eastAsia="zh-CN"/>
        </w:rPr>
        <w:t>、</w:t>
      </w:r>
      <w:r>
        <w:rPr>
          <w:lang w:eastAsia="zh-CN"/>
        </w:rPr>
        <w:t>新生奖学金</w:t>
      </w:r>
    </w:p>
    <w:tbl>
      <w:tblPr>
        <w:tblStyle w:val="af1"/>
        <w:tblW w:w="0" w:type="auto"/>
        <w:tblLook w:val="04A0" w:firstRow="1" w:lastRow="0" w:firstColumn="1" w:lastColumn="0" w:noHBand="0" w:noVBand="1"/>
      </w:tblPr>
      <w:tblGrid>
        <w:gridCol w:w="2074"/>
        <w:gridCol w:w="2074"/>
        <w:gridCol w:w="2074"/>
        <w:gridCol w:w="2074"/>
      </w:tblGrid>
      <w:tr w:rsidR="00025D12" w14:paraId="155709D6" w14:textId="77777777" w:rsidTr="00025D12">
        <w:tc>
          <w:tcPr>
            <w:tcW w:w="2074" w:type="dxa"/>
          </w:tcPr>
          <w:p w14:paraId="7CAAEDB5" w14:textId="77777777" w:rsidR="00025D12" w:rsidRDefault="009230C9" w:rsidP="00025D12">
            <w:pPr>
              <w:spacing w:line="240" w:lineRule="auto"/>
              <w:rPr>
                <w:lang w:eastAsia="zh-CN"/>
              </w:rPr>
            </w:pPr>
            <w:r>
              <w:rPr>
                <w:rFonts w:hint="eastAsia"/>
                <w:lang w:eastAsia="zh-CN"/>
              </w:rPr>
              <w:t>奖励</w:t>
            </w:r>
            <w:r>
              <w:rPr>
                <w:lang w:eastAsia="zh-CN"/>
              </w:rPr>
              <w:t>名称</w:t>
            </w:r>
          </w:p>
        </w:tc>
        <w:tc>
          <w:tcPr>
            <w:tcW w:w="2074" w:type="dxa"/>
          </w:tcPr>
          <w:p w14:paraId="446E2CF8" w14:textId="77777777" w:rsidR="00025D12" w:rsidRDefault="009230C9" w:rsidP="00025D12">
            <w:pPr>
              <w:spacing w:line="240" w:lineRule="auto"/>
              <w:rPr>
                <w:lang w:eastAsia="zh-CN"/>
              </w:rPr>
            </w:pPr>
            <w:r>
              <w:rPr>
                <w:rFonts w:hint="eastAsia"/>
                <w:lang w:eastAsia="zh-CN"/>
              </w:rPr>
              <w:t>奖励</w:t>
            </w:r>
            <w:r>
              <w:rPr>
                <w:lang w:eastAsia="zh-CN"/>
              </w:rPr>
              <w:t>等级</w:t>
            </w:r>
          </w:p>
        </w:tc>
        <w:tc>
          <w:tcPr>
            <w:tcW w:w="2074" w:type="dxa"/>
          </w:tcPr>
          <w:p w14:paraId="51BFF571" w14:textId="77777777" w:rsidR="00025D12" w:rsidRDefault="009230C9" w:rsidP="00025D12">
            <w:pPr>
              <w:spacing w:line="240" w:lineRule="auto"/>
              <w:rPr>
                <w:lang w:eastAsia="zh-CN"/>
              </w:rPr>
            </w:pPr>
            <w:r>
              <w:rPr>
                <w:rFonts w:hint="eastAsia"/>
                <w:lang w:eastAsia="zh-CN"/>
              </w:rPr>
              <w:t>名额</w:t>
            </w:r>
          </w:p>
        </w:tc>
        <w:tc>
          <w:tcPr>
            <w:tcW w:w="2074" w:type="dxa"/>
          </w:tcPr>
          <w:p w14:paraId="4C37D79A" w14:textId="77777777" w:rsidR="00025D12" w:rsidRDefault="009230C9" w:rsidP="00025D12">
            <w:pPr>
              <w:spacing w:line="240" w:lineRule="auto"/>
              <w:rPr>
                <w:lang w:eastAsia="zh-CN"/>
              </w:rPr>
            </w:pPr>
            <w:r>
              <w:rPr>
                <w:rFonts w:hint="eastAsia"/>
                <w:lang w:eastAsia="zh-CN"/>
              </w:rPr>
              <w:t>奖励</w:t>
            </w:r>
            <w:r>
              <w:rPr>
                <w:lang w:eastAsia="zh-CN"/>
              </w:rPr>
              <w:t>金额（</w:t>
            </w:r>
            <w:r>
              <w:rPr>
                <w:rFonts w:hint="eastAsia"/>
                <w:lang w:eastAsia="zh-CN"/>
              </w:rPr>
              <w:t>元</w:t>
            </w:r>
            <w:r>
              <w:rPr>
                <w:lang w:eastAsia="zh-CN"/>
              </w:rPr>
              <w:t>）</w:t>
            </w:r>
          </w:p>
        </w:tc>
      </w:tr>
      <w:tr w:rsidR="007A2599" w14:paraId="00985BC8" w14:textId="77777777" w:rsidTr="00025D12">
        <w:tc>
          <w:tcPr>
            <w:tcW w:w="2074" w:type="dxa"/>
            <w:vMerge w:val="restart"/>
          </w:tcPr>
          <w:p w14:paraId="472116E1" w14:textId="77777777" w:rsidR="007A2599" w:rsidRDefault="007A2599" w:rsidP="007A2599">
            <w:pPr>
              <w:spacing w:line="240" w:lineRule="auto"/>
              <w:rPr>
                <w:lang w:eastAsia="zh-CN"/>
              </w:rPr>
            </w:pPr>
            <w:r>
              <w:rPr>
                <w:rFonts w:hint="eastAsia"/>
                <w:lang w:eastAsia="zh-CN"/>
              </w:rPr>
              <w:t>全日制</w:t>
            </w:r>
            <w:r>
              <w:rPr>
                <w:lang w:eastAsia="zh-CN"/>
              </w:rPr>
              <w:t>新生奖学金</w:t>
            </w:r>
          </w:p>
        </w:tc>
        <w:tc>
          <w:tcPr>
            <w:tcW w:w="2074" w:type="dxa"/>
          </w:tcPr>
          <w:p w14:paraId="5B77A228" w14:textId="77777777" w:rsidR="007A2599" w:rsidRDefault="007A2599" w:rsidP="007A2599">
            <w:pPr>
              <w:spacing w:line="240" w:lineRule="auto"/>
              <w:rPr>
                <w:lang w:eastAsia="zh-CN"/>
              </w:rPr>
            </w:pPr>
            <w:r>
              <w:rPr>
                <w:rFonts w:hint="eastAsia"/>
                <w:lang w:eastAsia="zh-CN"/>
              </w:rPr>
              <w:t>一等奖</w:t>
            </w:r>
          </w:p>
        </w:tc>
        <w:tc>
          <w:tcPr>
            <w:tcW w:w="2074" w:type="dxa"/>
          </w:tcPr>
          <w:p w14:paraId="1794D25E" w14:textId="77777777" w:rsidR="007A2599" w:rsidRDefault="007A2599" w:rsidP="007A2599">
            <w:pPr>
              <w:spacing w:line="240" w:lineRule="auto"/>
              <w:rPr>
                <w:lang w:eastAsia="zh-CN"/>
              </w:rPr>
            </w:pPr>
            <w:r>
              <w:rPr>
                <w:rFonts w:hint="eastAsia"/>
                <w:lang w:eastAsia="zh-CN"/>
              </w:rPr>
              <w:t>1</w:t>
            </w:r>
            <w:r>
              <w:rPr>
                <w:rFonts w:hint="eastAsia"/>
                <w:lang w:eastAsia="zh-CN"/>
              </w:rPr>
              <w:t>名</w:t>
            </w:r>
          </w:p>
        </w:tc>
        <w:tc>
          <w:tcPr>
            <w:tcW w:w="2074" w:type="dxa"/>
          </w:tcPr>
          <w:p w14:paraId="435720F6" w14:textId="77777777" w:rsidR="007A2599" w:rsidRDefault="007A2599" w:rsidP="007A2599">
            <w:pPr>
              <w:spacing w:line="240" w:lineRule="auto"/>
              <w:rPr>
                <w:lang w:eastAsia="zh-CN"/>
              </w:rPr>
            </w:pPr>
            <w:r>
              <w:rPr>
                <w:lang w:eastAsia="zh-CN"/>
              </w:rPr>
              <w:t>10000</w:t>
            </w:r>
            <w:r>
              <w:rPr>
                <w:rFonts w:hint="eastAsia"/>
                <w:lang w:eastAsia="zh-CN"/>
              </w:rPr>
              <w:t>元</w:t>
            </w:r>
          </w:p>
        </w:tc>
      </w:tr>
      <w:tr w:rsidR="007A2599" w14:paraId="1C2F4188" w14:textId="77777777" w:rsidTr="00025D12">
        <w:tc>
          <w:tcPr>
            <w:tcW w:w="2074" w:type="dxa"/>
            <w:vMerge/>
          </w:tcPr>
          <w:p w14:paraId="7005B609" w14:textId="77777777" w:rsidR="007A2599" w:rsidRDefault="007A2599" w:rsidP="007A2599">
            <w:pPr>
              <w:spacing w:line="240" w:lineRule="auto"/>
              <w:rPr>
                <w:lang w:eastAsia="zh-CN"/>
              </w:rPr>
            </w:pPr>
          </w:p>
        </w:tc>
        <w:tc>
          <w:tcPr>
            <w:tcW w:w="2074" w:type="dxa"/>
          </w:tcPr>
          <w:p w14:paraId="262561D2" w14:textId="77777777" w:rsidR="007A2599" w:rsidRDefault="007A2599" w:rsidP="007A2599">
            <w:pPr>
              <w:spacing w:line="240" w:lineRule="auto"/>
              <w:rPr>
                <w:lang w:eastAsia="zh-CN"/>
              </w:rPr>
            </w:pPr>
            <w:r>
              <w:rPr>
                <w:rFonts w:hint="eastAsia"/>
                <w:lang w:eastAsia="zh-CN"/>
              </w:rPr>
              <w:t>二等奖</w:t>
            </w:r>
          </w:p>
        </w:tc>
        <w:tc>
          <w:tcPr>
            <w:tcW w:w="2074" w:type="dxa"/>
          </w:tcPr>
          <w:p w14:paraId="03267F8C" w14:textId="77777777" w:rsidR="007A2599" w:rsidRDefault="007A2599" w:rsidP="007A2599">
            <w:pPr>
              <w:spacing w:line="240" w:lineRule="auto"/>
              <w:rPr>
                <w:lang w:eastAsia="zh-CN"/>
              </w:rPr>
            </w:pPr>
            <w:r>
              <w:rPr>
                <w:rFonts w:hint="eastAsia"/>
                <w:lang w:eastAsia="zh-CN"/>
              </w:rPr>
              <w:t>2</w:t>
            </w:r>
            <w:r>
              <w:rPr>
                <w:rFonts w:hint="eastAsia"/>
                <w:lang w:eastAsia="zh-CN"/>
              </w:rPr>
              <w:t>名</w:t>
            </w:r>
          </w:p>
        </w:tc>
        <w:tc>
          <w:tcPr>
            <w:tcW w:w="2074" w:type="dxa"/>
          </w:tcPr>
          <w:p w14:paraId="76F7D18F" w14:textId="77777777" w:rsidR="007A2599" w:rsidRDefault="007A2599" w:rsidP="007A2599">
            <w:pPr>
              <w:spacing w:line="240" w:lineRule="auto"/>
              <w:rPr>
                <w:lang w:eastAsia="zh-CN"/>
              </w:rPr>
            </w:pPr>
            <w:r>
              <w:rPr>
                <w:lang w:eastAsia="zh-CN"/>
              </w:rPr>
              <w:t>8000</w:t>
            </w:r>
            <w:r>
              <w:rPr>
                <w:rFonts w:hint="eastAsia"/>
                <w:lang w:eastAsia="zh-CN"/>
              </w:rPr>
              <w:t>元</w:t>
            </w:r>
          </w:p>
        </w:tc>
      </w:tr>
      <w:tr w:rsidR="007A2599" w14:paraId="51EAE063" w14:textId="77777777" w:rsidTr="00025D12">
        <w:tc>
          <w:tcPr>
            <w:tcW w:w="2074" w:type="dxa"/>
            <w:vMerge/>
          </w:tcPr>
          <w:p w14:paraId="5BF1BC12" w14:textId="77777777" w:rsidR="007A2599" w:rsidRDefault="007A2599" w:rsidP="007A2599">
            <w:pPr>
              <w:spacing w:line="240" w:lineRule="auto"/>
              <w:rPr>
                <w:lang w:eastAsia="zh-CN"/>
              </w:rPr>
            </w:pPr>
          </w:p>
        </w:tc>
        <w:tc>
          <w:tcPr>
            <w:tcW w:w="2074" w:type="dxa"/>
          </w:tcPr>
          <w:p w14:paraId="63C8EB2F" w14:textId="77777777" w:rsidR="007A2599" w:rsidRDefault="007A2599" w:rsidP="007A2599">
            <w:pPr>
              <w:spacing w:line="240" w:lineRule="auto"/>
              <w:rPr>
                <w:lang w:eastAsia="zh-CN"/>
              </w:rPr>
            </w:pPr>
            <w:r>
              <w:rPr>
                <w:rFonts w:hint="eastAsia"/>
                <w:lang w:eastAsia="zh-CN"/>
              </w:rPr>
              <w:t>三等奖</w:t>
            </w:r>
          </w:p>
        </w:tc>
        <w:tc>
          <w:tcPr>
            <w:tcW w:w="2074" w:type="dxa"/>
          </w:tcPr>
          <w:p w14:paraId="2DF35273" w14:textId="77777777" w:rsidR="007A2599" w:rsidRDefault="007A2599" w:rsidP="007A2599">
            <w:pPr>
              <w:spacing w:line="240" w:lineRule="auto"/>
              <w:rPr>
                <w:lang w:eastAsia="zh-CN"/>
              </w:rPr>
            </w:pPr>
            <w:r>
              <w:rPr>
                <w:rFonts w:hint="eastAsia"/>
                <w:lang w:eastAsia="zh-CN"/>
              </w:rPr>
              <w:t>3</w:t>
            </w:r>
            <w:r>
              <w:rPr>
                <w:rFonts w:hint="eastAsia"/>
                <w:lang w:eastAsia="zh-CN"/>
              </w:rPr>
              <w:t>名</w:t>
            </w:r>
          </w:p>
        </w:tc>
        <w:tc>
          <w:tcPr>
            <w:tcW w:w="2074" w:type="dxa"/>
          </w:tcPr>
          <w:p w14:paraId="6AAEE097" w14:textId="77777777" w:rsidR="007A2599" w:rsidRDefault="007A2599" w:rsidP="007A2599">
            <w:pPr>
              <w:spacing w:line="240" w:lineRule="auto"/>
              <w:rPr>
                <w:lang w:eastAsia="zh-CN"/>
              </w:rPr>
            </w:pPr>
            <w:r>
              <w:rPr>
                <w:rFonts w:hint="eastAsia"/>
                <w:lang w:eastAsia="zh-CN"/>
              </w:rPr>
              <w:t>5000</w:t>
            </w:r>
            <w:r>
              <w:rPr>
                <w:rFonts w:hint="eastAsia"/>
                <w:lang w:eastAsia="zh-CN"/>
              </w:rPr>
              <w:t>元</w:t>
            </w:r>
          </w:p>
        </w:tc>
      </w:tr>
      <w:tr w:rsidR="007A2599" w14:paraId="01BB00C3" w14:textId="77777777" w:rsidTr="00025D12">
        <w:tc>
          <w:tcPr>
            <w:tcW w:w="2074" w:type="dxa"/>
            <w:vMerge w:val="restart"/>
          </w:tcPr>
          <w:p w14:paraId="3AAF2682" w14:textId="77777777" w:rsidR="007A2599" w:rsidRDefault="007A2599" w:rsidP="007A2599">
            <w:pPr>
              <w:spacing w:line="240" w:lineRule="auto"/>
              <w:rPr>
                <w:lang w:eastAsia="zh-CN"/>
              </w:rPr>
            </w:pPr>
            <w:r>
              <w:rPr>
                <w:rFonts w:hint="eastAsia"/>
                <w:lang w:eastAsia="zh-CN"/>
              </w:rPr>
              <w:t>在职班</w:t>
            </w:r>
            <w:r>
              <w:rPr>
                <w:lang w:eastAsia="zh-CN"/>
              </w:rPr>
              <w:t>新生奖学金</w:t>
            </w:r>
          </w:p>
        </w:tc>
        <w:tc>
          <w:tcPr>
            <w:tcW w:w="2074" w:type="dxa"/>
          </w:tcPr>
          <w:p w14:paraId="6C651C52" w14:textId="77777777" w:rsidR="007A2599" w:rsidRDefault="007A2599" w:rsidP="007A2599">
            <w:pPr>
              <w:spacing w:line="240" w:lineRule="auto"/>
              <w:rPr>
                <w:lang w:eastAsia="zh-CN"/>
              </w:rPr>
            </w:pPr>
            <w:r>
              <w:rPr>
                <w:rFonts w:hint="eastAsia"/>
                <w:lang w:eastAsia="zh-CN"/>
              </w:rPr>
              <w:t>一等奖</w:t>
            </w:r>
          </w:p>
        </w:tc>
        <w:tc>
          <w:tcPr>
            <w:tcW w:w="2074" w:type="dxa"/>
          </w:tcPr>
          <w:p w14:paraId="7DFC607C" w14:textId="77777777" w:rsidR="007A2599" w:rsidRDefault="007A2599" w:rsidP="007A2599">
            <w:pPr>
              <w:spacing w:line="240" w:lineRule="auto"/>
              <w:rPr>
                <w:lang w:eastAsia="zh-CN"/>
              </w:rPr>
            </w:pPr>
            <w:r>
              <w:rPr>
                <w:rFonts w:hint="eastAsia"/>
                <w:lang w:eastAsia="zh-CN"/>
              </w:rPr>
              <w:t>1</w:t>
            </w:r>
            <w:r>
              <w:rPr>
                <w:rFonts w:hint="eastAsia"/>
                <w:lang w:eastAsia="zh-CN"/>
              </w:rPr>
              <w:t>名</w:t>
            </w:r>
          </w:p>
        </w:tc>
        <w:tc>
          <w:tcPr>
            <w:tcW w:w="2074" w:type="dxa"/>
          </w:tcPr>
          <w:p w14:paraId="560E6810" w14:textId="77777777" w:rsidR="007A2599" w:rsidRDefault="007A2599" w:rsidP="007A2599">
            <w:pPr>
              <w:spacing w:line="240" w:lineRule="auto"/>
              <w:rPr>
                <w:lang w:eastAsia="zh-CN"/>
              </w:rPr>
            </w:pPr>
            <w:r>
              <w:rPr>
                <w:lang w:eastAsia="zh-CN"/>
              </w:rPr>
              <w:t>10000</w:t>
            </w:r>
            <w:r>
              <w:rPr>
                <w:rFonts w:hint="eastAsia"/>
                <w:lang w:eastAsia="zh-CN"/>
              </w:rPr>
              <w:t>元</w:t>
            </w:r>
          </w:p>
        </w:tc>
      </w:tr>
      <w:tr w:rsidR="007A2599" w14:paraId="25539FCE" w14:textId="77777777" w:rsidTr="00025D12">
        <w:tc>
          <w:tcPr>
            <w:tcW w:w="2074" w:type="dxa"/>
            <w:vMerge/>
          </w:tcPr>
          <w:p w14:paraId="7E18EF3C" w14:textId="77777777" w:rsidR="007A2599" w:rsidRDefault="007A2599" w:rsidP="007A2599">
            <w:pPr>
              <w:spacing w:line="240" w:lineRule="auto"/>
              <w:rPr>
                <w:lang w:eastAsia="zh-CN"/>
              </w:rPr>
            </w:pPr>
          </w:p>
        </w:tc>
        <w:tc>
          <w:tcPr>
            <w:tcW w:w="2074" w:type="dxa"/>
          </w:tcPr>
          <w:p w14:paraId="1D9ECC0F" w14:textId="77777777" w:rsidR="007A2599" w:rsidRDefault="007A2599" w:rsidP="007A2599">
            <w:pPr>
              <w:spacing w:line="240" w:lineRule="auto"/>
              <w:rPr>
                <w:lang w:eastAsia="zh-CN"/>
              </w:rPr>
            </w:pPr>
            <w:r>
              <w:rPr>
                <w:rFonts w:hint="eastAsia"/>
                <w:lang w:eastAsia="zh-CN"/>
              </w:rPr>
              <w:t>二等奖</w:t>
            </w:r>
          </w:p>
        </w:tc>
        <w:tc>
          <w:tcPr>
            <w:tcW w:w="2074" w:type="dxa"/>
          </w:tcPr>
          <w:p w14:paraId="70071E35" w14:textId="77777777" w:rsidR="007A2599" w:rsidRDefault="007A2599" w:rsidP="007A2599">
            <w:pPr>
              <w:spacing w:line="240" w:lineRule="auto"/>
              <w:rPr>
                <w:lang w:eastAsia="zh-CN"/>
              </w:rPr>
            </w:pPr>
            <w:r>
              <w:rPr>
                <w:lang w:eastAsia="zh-CN"/>
              </w:rPr>
              <w:t>3</w:t>
            </w:r>
            <w:r>
              <w:rPr>
                <w:rFonts w:hint="eastAsia"/>
                <w:lang w:eastAsia="zh-CN"/>
              </w:rPr>
              <w:t>名</w:t>
            </w:r>
          </w:p>
        </w:tc>
        <w:tc>
          <w:tcPr>
            <w:tcW w:w="2074" w:type="dxa"/>
          </w:tcPr>
          <w:p w14:paraId="5C1ED163" w14:textId="77777777" w:rsidR="007A2599" w:rsidRDefault="007A2599" w:rsidP="007A2599">
            <w:pPr>
              <w:spacing w:line="240" w:lineRule="auto"/>
              <w:rPr>
                <w:lang w:eastAsia="zh-CN"/>
              </w:rPr>
            </w:pPr>
            <w:r>
              <w:rPr>
                <w:lang w:eastAsia="zh-CN"/>
              </w:rPr>
              <w:t>8000</w:t>
            </w:r>
            <w:r>
              <w:rPr>
                <w:rFonts w:hint="eastAsia"/>
                <w:lang w:eastAsia="zh-CN"/>
              </w:rPr>
              <w:t>元</w:t>
            </w:r>
          </w:p>
        </w:tc>
      </w:tr>
      <w:tr w:rsidR="007A2599" w14:paraId="04E9DBFA" w14:textId="77777777" w:rsidTr="00025D12">
        <w:tc>
          <w:tcPr>
            <w:tcW w:w="2074" w:type="dxa"/>
            <w:vMerge/>
          </w:tcPr>
          <w:p w14:paraId="14265756" w14:textId="77777777" w:rsidR="007A2599" w:rsidRDefault="007A2599" w:rsidP="007A2599">
            <w:pPr>
              <w:spacing w:line="240" w:lineRule="auto"/>
              <w:rPr>
                <w:lang w:eastAsia="zh-CN"/>
              </w:rPr>
            </w:pPr>
          </w:p>
        </w:tc>
        <w:tc>
          <w:tcPr>
            <w:tcW w:w="2074" w:type="dxa"/>
          </w:tcPr>
          <w:p w14:paraId="1DF14C3F" w14:textId="77777777" w:rsidR="007A2599" w:rsidRDefault="007A2599" w:rsidP="007A2599">
            <w:pPr>
              <w:spacing w:line="240" w:lineRule="auto"/>
              <w:rPr>
                <w:lang w:eastAsia="zh-CN"/>
              </w:rPr>
            </w:pPr>
            <w:r>
              <w:rPr>
                <w:rFonts w:hint="eastAsia"/>
                <w:lang w:eastAsia="zh-CN"/>
              </w:rPr>
              <w:t>三等奖</w:t>
            </w:r>
          </w:p>
        </w:tc>
        <w:tc>
          <w:tcPr>
            <w:tcW w:w="2074" w:type="dxa"/>
          </w:tcPr>
          <w:p w14:paraId="4D06C3BC" w14:textId="77777777" w:rsidR="007A2599" w:rsidRDefault="007A2599" w:rsidP="007A2599">
            <w:pPr>
              <w:spacing w:line="240" w:lineRule="auto"/>
              <w:rPr>
                <w:lang w:eastAsia="zh-CN"/>
              </w:rPr>
            </w:pPr>
            <w:r>
              <w:rPr>
                <w:lang w:eastAsia="zh-CN"/>
              </w:rPr>
              <w:t>5</w:t>
            </w:r>
            <w:r>
              <w:rPr>
                <w:rFonts w:hint="eastAsia"/>
                <w:lang w:eastAsia="zh-CN"/>
              </w:rPr>
              <w:t>名</w:t>
            </w:r>
          </w:p>
        </w:tc>
        <w:tc>
          <w:tcPr>
            <w:tcW w:w="2074" w:type="dxa"/>
          </w:tcPr>
          <w:p w14:paraId="178FDBA4" w14:textId="77777777" w:rsidR="007A2599" w:rsidRDefault="007A2599" w:rsidP="007A2599">
            <w:pPr>
              <w:spacing w:line="240" w:lineRule="auto"/>
              <w:rPr>
                <w:lang w:eastAsia="zh-CN"/>
              </w:rPr>
            </w:pPr>
            <w:r>
              <w:rPr>
                <w:rFonts w:hint="eastAsia"/>
                <w:lang w:eastAsia="zh-CN"/>
              </w:rPr>
              <w:t>5000</w:t>
            </w:r>
            <w:r>
              <w:rPr>
                <w:rFonts w:hint="eastAsia"/>
                <w:lang w:eastAsia="zh-CN"/>
              </w:rPr>
              <w:t>元</w:t>
            </w:r>
          </w:p>
        </w:tc>
      </w:tr>
    </w:tbl>
    <w:p w14:paraId="1AA8BE8B" w14:textId="77777777" w:rsidR="00025D12" w:rsidRDefault="00025D12" w:rsidP="00025D12">
      <w:pPr>
        <w:spacing w:line="240" w:lineRule="auto"/>
        <w:ind w:firstLineChars="200" w:firstLine="440"/>
        <w:rPr>
          <w:lang w:eastAsia="zh-CN"/>
        </w:rPr>
      </w:pPr>
    </w:p>
    <w:p w14:paraId="56A2A13A" w14:textId="77777777" w:rsidR="009230C9" w:rsidRDefault="009230C9" w:rsidP="00025D12">
      <w:pPr>
        <w:spacing w:line="240" w:lineRule="auto"/>
        <w:ind w:firstLineChars="200" w:firstLine="440"/>
        <w:rPr>
          <w:lang w:eastAsia="zh-CN"/>
        </w:rPr>
      </w:pPr>
      <w:r>
        <w:rPr>
          <w:rFonts w:hint="eastAsia"/>
          <w:lang w:eastAsia="zh-CN"/>
        </w:rPr>
        <w:t>2</w:t>
      </w:r>
      <w:r>
        <w:rPr>
          <w:rFonts w:hint="eastAsia"/>
          <w:lang w:eastAsia="zh-CN"/>
        </w:rPr>
        <w:t>、</w:t>
      </w:r>
      <w:r w:rsidR="00F85124">
        <w:rPr>
          <w:rFonts w:hint="eastAsia"/>
          <w:lang w:eastAsia="zh-CN"/>
        </w:rPr>
        <w:t>研究生</w:t>
      </w:r>
      <w:r>
        <w:rPr>
          <w:rFonts w:hint="eastAsia"/>
          <w:lang w:eastAsia="zh-CN"/>
        </w:rPr>
        <w:t>学业</w:t>
      </w:r>
      <w:r>
        <w:rPr>
          <w:lang w:eastAsia="zh-CN"/>
        </w:rPr>
        <w:t>奖学金</w:t>
      </w:r>
    </w:p>
    <w:p w14:paraId="381019E5" w14:textId="77777777" w:rsidR="009230C9" w:rsidRDefault="000B54F9" w:rsidP="00025D12">
      <w:pPr>
        <w:spacing w:line="240" w:lineRule="auto"/>
        <w:ind w:firstLineChars="200" w:firstLine="440"/>
        <w:rPr>
          <w:lang w:eastAsia="zh-CN"/>
        </w:rPr>
      </w:pPr>
      <w:r>
        <w:rPr>
          <w:rFonts w:hint="eastAsia"/>
          <w:lang w:eastAsia="zh-CN"/>
        </w:rPr>
        <w:t>根据</w:t>
      </w:r>
      <w:r>
        <w:rPr>
          <w:lang w:eastAsia="zh-CN"/>
        </w:rPr>
        <w:t>我校</w:t>
      </w:r>
      <w:r>
        <w:rPr>
          <w:rFonts w:hint="eastAsia"/>
          <w:lang w:eastAsia="zh-CN"/>
        </w:rPr>
        <w:t>颁发</w:t>
      </w:r>
      <w:r>
        <w:rPr>
          <w:lang w:eastAsia="zh-CN"/>
        </w:rPr>
        <w:t>的</w:t>
      </w:r>
      <w:r>
        <w:rPr>
          <w:rFonts w:hint="eastAsia"/>
          <w:lang w:eastAsia="zh-CN"/>
        </w:rPr>
        <w:t>研究生</w:t>
      </w:r>
      <w:r>
        <w:rPr>
          <w:lang w:eastAsia="zh-CN"/>
        </w:rPr>
        <w:t>学业奖学金评选细则进行评选</w:t>
      </w:r>
      <w:r w:rsidR="009230C9">
        <w:rPr>
          <w:lang w:eastAsia="zh-CN"/>
        </w:rPr>
        <w:t>。</w:t>
      </w:r>
    </w:p>
    <w:p w14:paraId="5CBE2847" w14:textId="77777777" w:rsidR="009230C9" w:rsidRDefault="009230C9" w:rsidP="00025D12">
      <w:pPr>
        <w:spacing w:line="240" w:lineRule="auto"/>
        <w:ind w:firstLineChars="200" w:firstLine="440"/>
        <w:rPr>
          <w:lang w:eastAsia="zh-CN"/>
        </w:rPr>
      </w:pPr>
      <w:r>
        <w:rPr>
          <w:lang w:eastAsia="zh-CN"/>
        </w:rPr>
        <w:t>3</w:t>
      </w:r>
      <w:r>
        <w:rPr>
          <w:rFonts w:hint="eastAsia"/>
          <w:lang w:eastAsia="zh-CN"/>
        </w:rPr>
        <w:t>、</w:t>
      </w:r>
      <w:r w:rsidR="00F85124">
        <w:rPr>
          <w:rFonts w:hint="eastAsia"/>
          <w:lang w:eastAsia="zh-CN"/>
        </w:rPr>
        <w:t>研究生国家</w:t>
      </w:r>
      <w:r w:rsidR="00F85124">
        <w:rPr>
          <w:lang w:eastAsia="zh-CN"/>
        </w:rPr>
        <w:t>助学金</w:t>
      </w:r>
    </w:p>
    <w:p w14:paraId="061C0D94" w14:textId="77777777" w:rsidR="009230C9" w:rsidRDefault="000B54F9" w:rsidP="00025D12">
      <w:pPr>
        <w:spacing w:line="240" w:lineRule="auto"/>
        <w:ind w:firstLineChars="200" w:firstLine="440"/>
        <w:rPr>
          <w:lang w:eastAsia="zh-CN"/>
        </w:rPr>
      </w:pPr>
      <w:r>
        <w:rPr>
          <w:rFonts w:hint="eastAsia"/>
          <w:lang w:eastAsia="zh-CN"/>
        </w:rPr>
        <w:t>根据</w:t>
      </w:r>
      <w:r>
        <w:rPr>
          <w:lang w:eastAsia="zh-CN"/>
        </w:rPr>
        <w:t>我校</w:t>
      </w:r>
      <w:r>
        <w:rPr>
          <w:rFonts w:hint="eastAsia"/>
          <w:lang w:eastAsia="zh-CN"/>
        </w:rPr>
        <w:t>颁发</w:t>
      </w:r>
      <w:r>
        <w:rPr>
          <w:lang w:eastAsia="zh-CN"/>
        </w:rPr>
        <w:t>的</w:t>
      </w:r>
      <w:r>
        <w:rPr>
          <w:rFonts w:hint="eastAsia"/>
          <w:lang w:eastAsia="zh-CN"/>
        </w:rPr>
        <w:t>研究生国家助学金</w:t>
      </w:r>
      <w:r>
        <w:rPr>
          <w:lang w:eastAsia="zh-CN"/>
        </w:rPr>
        <w:t>评选细则进行评选。</w:t>
      </w:r>
    </w:p>
    <w:p w14:paraId="7D419BD0" w14:textId="77777777" w:rsidR="009230C9" w:rsidRDefault="009230C9" w:rsidP="00025D12">
      <w:pPr>
        <w:spacing w:line="240" w:lineRule="auto"/>
        <w:ind w:firstLineChars="200" w:firstLine="440"/>
        <w:rPr>
          <w:lang w:eastAsia="zh-CN"/>
        </w:rPr>
      </w:pPr>
      <w:r>
        <w:rPr>
          <w:lang w:eastAsia="zh-CN"/>
        </w:rPr>
        <w:t>4</w:t>
      </w:r>
      <w:r>
        <w:rPr>
          <w:rFonts w:hint="eastAsia"/>
          <w:lang w:eastAsia="zh-CN"/>
        </w:rPr>
        <w:t>、</w:t>
      </w:r>
      <w:r w:rsidR="00F85124">
        <w:rPr>
          <w:rFonts w:hint="eastAsia"/>
          <w:lang w:eastAsia="zh-CN"/>
        </w:rPr>
        <w:t>研究生</w:t>
      </w:r>
      <w:r>
        <w:rPr>
          <w:lang w:eastAsia="zh-CN"/>
        </w:rPr>
        <w:t>国家奖学金</w:t>
      </w:r>
    </w:p>
    <w:p w14:paraId="59036B7A" w14:textId="77777777" w:rsidR="000B54F9" w:rsidRDefault="000B54F9" w:rsidP="000B54F9">
      <w:pPr>
        <w:spacing w:line="240" w:lineRule="auto"/>
        <w:ind w:firstLineChars="200" w:firstLine="440"/>
        <w:rPr>
          <w:lang w:eastAsia="zh-CN"/>
        </w:rPr>
      </w:pPr>
      <w:r>
        <w:rPr>
          <w:rFonts w:hint="eastAsia"/>
          <w:lang w:eastAsia="zh-CN"/>
        </w:rPr>
        <w:t>根据</w:t>
      </w:r>
      <w:r>
        <w:rPr>
          <w:lang w:eastAsia="zh-CN"/>
        </w:rPr>
        <w:t>我校</w:t>
      </w:r>
      <w:r>
        <w:rPr>
          <w:rFonts w:hint="eastAsia"/>
          <w:lang w:eastAsia="zh-CN"/>
        </w:rPr>
        <w:t>颁发</w:t>
      </w:r>
      <w:r>
        <w:rPr>
          <w:lang w:eastAsia="zh-CN"/>
        </w:rPr>
        <w:t>的</w:t>
      </w:r>
      <w:r>
        <w:rPr>
          <w:rFonts w:hint="eastAsia"/>
          <w:lang w:eastAsia="zh-CN"/>
        </w:rPr>
        <w:t>研究生国家奖学金</w:t>
      </w:r>
      <w:r>
        <w:rPr>
          <w:lang w:eastAsia="zh-CN"/>
        </w:rPr>
        <w:t>评选细则进行评选。</w:t>
      </w:r>
    </w:p>
    <w:p w14:paraId="733F1D54" w14:textId="77777777" w:rsidR="0060318B" w:rsidRDefault="0060318B" w:rsidP="0060318B">
      <w:pPr>
        <w:spacing w:line="240" w:lineRule="auto"/>
        <w:rPr>
          <w:lang w:eastAsia="zh-CN"/>
        </w:rPr>
      </w:pPr>
      <w:r>
        <w:rPr>
          <w:rFonts w:hint="eastAsia"/>
          <w:lang w:eastAsia="zh-CN"/>
        </w:rPr>
        <w:t xml:space="preserve">    </w:t>
      </w:r>
    </w:p>
    <w:p w14:paraId="575522F0" w14:textId="77777777" w:rsidR="0060318B" w:rsidRDefault="0060318B" w:rsidP="0060318B">
      <w:pPr>
        <w:spacing w:line="240" w:lineRule="auto"/>
        <w:ind w:firstLineChars="200" w:firstLine="440"/>
        <w:rPr>
          <w:lang w:eastAsia="zh-CN"/>
        </w:rPr>
      </w:pPr>
      <w:r>
        <w:rPr>
          <w:rFonts w:hint="eastAsia"/>
          <w:lang w:eastAsia="zh-CN"/>
        </w:rPr>
        <w:t xml:space="preserve"> </w:t>
      </w:r>
      <w:r>
        <w:rPr>
          <w:rFonts w:hint="eastAsia"/>
          <w:lang w:eastAsia="zh-CN"/>
        </w:rPr>
        <w:t>三、课程设置</w:t>
      </w:r>
    </w:p>
    <w:p w14:paraId="782A421A" w14:textId="77777777" w:rsidR="0060318B" w:rsidRDefault="0060318B" w:rsidP="0060318B">
      <w:pPr>
        <w:spacing w:line="240" w:lineRule="auto"/>
        <w:ind w:firstLineChars="200" w:firstLine="440"/>
        <w:rPr>
          <w:lang w:eastAsia="zh-CN"/>
        </w:rPr>
      </w:pPr>
      <w:r>
        <w:rPr>
          <w:rFonts w:hint="eastAsia"/>
          <w:lang w:eastAsia="zh-CN"/>
        </w:rPr>
        <w:t>课程</w:t>
      </w:r>
      <w:r>
        <w:rPr>
          <w:lang w:eastAsia="zh-CN"/>
        </w:rPr>
        <w:t>分为必修课及选修课两大类</w:t>
      </w:r>
      <w:r>
        <w:rPr>
          <w:rFonts w:hint="eastAsia"/>
          <w:lang w:eastAsia="zh-CN"/>
        </w:rPr>
        <w:t>：</w:t>
      </w:r>
      <w:r>
        <w:rPr>
          <w:lang w:eastAsia="zh-CN"/>
        </w:rPr>
        <w:t>必修课包括</w:t>
      </w:r>
      <w:r>
        <w:rPr>
          <w:rFonts w:hint="eastAsia"/>
          <w:lang w:eastAsia="zh-CN"/>
        </w:rPr>
        <w:t>3</w:t>
      </w:r>
      <w:r>
        <w:rPr>
          <w:rFonts w:hint="eastAsia"/>
          <w:lang w:eastAsia="zh-CN"/>
        </w:rPr>
        <w:t>大</w:t>
      </w:r>
      <w:r>
        <w:rPr>
          <w:lang w:eastAsia="zh-CN"/>
        </w:rPr>
        <w:t>模块（</w:t>
      </w:r>
      <w:r>
        <w:rPr>
          <w:rFonts w:hint="eastAsia"/>
          <w:lang w:eastAsia="zh-CN"/>
        </w:rPr>
        <w:t>通识课程</w:t>
      </w:r>
      <w:r>
        <w:rPr>
          <w:lang w:eastAsia="zh-CN"/>
        </w:rPr>
        <w:t>模块、核心课程模块、论坛模块）</w:t>
      </w:r>
      <w:r>
        <w:rPr>
          <w:rFonts w:hint="eastAsia"/>
          <w:lang w:eastAsia="zh-CN"/>
        </w:rPr>
        <w:t>，</w:t>
      </w:r>
      <w:r>
        <w:rPr>
          <w:lang w:eastAsia="zh-CN"/>
        </w:rPr>
        <w:t>选修课包括</w:t>
      </w:r>
      <w:r>
        <w:rPr>
          <w:lang w:eastAsia="zh-CN"/>
        </w:rPr>
        <w:t>“</w:t>
      </w:r>
      <w:r w:rsidR="00860714">
        <w:rPr>
          <w:rFonts w:hint="eastAsia"/>
          <w:lang w:eastAsia="zh-CN"/>
        </w:rPr>
        <w:t>财务管理</w:t>
      </w:r>
      <w:r w:rsidR="00860714">
        <w:rPr>
          <w:lang w:eastAsia="zh-CN"/>
        </w:rPr>
        <w:t>模块</w:t>
      </w:r>
      <w:r>
        <w:rPr>
          <w:lang w:eastAsia="zh-CN"/>
        </w:rPr>
        <w:t>、</w:t>
      </w:r>
      <w:r w:rsidR="00860714">
        <w:rPr>
          <w:rFonts w:hint="eastAsia"/>
          <w:lang w:eastAsia="zh-CN"/>
        </w:rPr>
        <w:t>人力资源</w:t>
      </w:r>
      <w:r w:rsidR="00860714">
        <w:rPr>
          <w:lang w:eastAsia="zh-CN"/>
        </w:rPr>
        <w:t>管理模块</w:t>
      </w:r>
      <w:r>
        <w:rPr>
          <w:lang w:eastAsia="zh-CN"/>
        </w:rPr>
        <w:t>、</w:t>
      </w:r>
      <w:r w:rsidR="00860714">
        <w:rPr>
          <w:rFonts w:hint="eastAsia"/>
          <w:lang w:eastAsia="zh-CN"/>
        </w:rPr>
        <w:t>营销管理</w:t>
      </w:r>
      <w:r w:rsidR="00860714">
        <w:rPr>
          <w:lang w:eastAsia="zh-CN"/>
        </w:rPr>
        <w:t>模块</w:t>
      </w:r>
      <w:r>
        <w:rPr>
          <w:lang w:eastAsia="zh-CN"/>
        </w:rPr>
        <w:t>、</w:t>
      </w:r>
      <w:r w:rsidR="00860714">
        <w:rPr>
          <w:lang w:eastAsia="zh-CN"/>
        </w:rPr>
        <w:t>运营管理模块</w:t>
      </w:r>
      <w:r>
        <w:rPr>
          <w:lang w:eastAsia="zh-CN"/>
        </w:rPr>
        <w:t>、</w:t>
      </w:r>
      <w:r w:rsidR="00860714">
        <w:rPr>
          <w:rFonts w:hint="eastAsia"/>
          <w:lang w:eastAsia="zh-CN"/>
        </w:rPr>
        <w:t>本土化管理</w:t>
      </w:r>
      <w:r w:rsidR="00860714">
        <w:rPr>
          <w:lang w:eastAsia="zh-CN"/>
        </w:rPr>
        <w:t>模块</w:t>
      </w:r>
      <w:r>
        <w:rPr>
          <w:lang w:eastAsia="zh-CN"/>
        </w:rPr>
        <w:t>、</w:t>
      </w:r>
      <w:r w:rsidR="00860714" w:rsidRPr="00DA5CE4">
        <w:rPr>
          <w:rFonts w:hint="eastAsia"/>
          <w:bCs/>
          <w:kern w:val="2"/>
          <w:sz w:val="21"/>
          <w:lang w:eastAsia="zh-CN"/>
        </w:rPr>
        <w:t>实验实践教学模块</w:t>
      </w:r>
      <w:r>
        <w:rPr>
          <w:lang w:eastAsia="zh-CN"/>
        </w:rPr>
        <w:t>、</w:t>
      </w:r>
      <w:r w:rsidR="00860714" w:rsidRPr="00DA5CE4">
        <w:rPr>
          <w:rFonts w:hint="eastAsia"/>
          <w:bCs/>
          <w:kern w:val="2"/>
          <w:sz w:val="21"/>
          <w:lang w:eastAsia="zh-CN"/>
        </w:rPr>
        <w:t>商务语言能力模块</w:t>
      </w:r>
      <w:r>
        <w:rPr>
          <w:lang w:eastAsia="zh-CN"/>
        </w:rPr>
        <w:t>”</w:t>
      </w:r>
    </w:p>
    <w:p w14:paraId="0836D563" w14:textId="77777777" w:rsidR="00A95366" w:rsidRDefault="00A95366" w:rsidP="0060318B">
      <w:pPr>
        <w:spacing w:line="240" w:lineRule="auto"/>
        <w:ind w:firstLineChars="200" w:firstLine="440"/>
        <w:rPr>
          <w:lang w:eastAsia="zh-CN"/>
        </w:rPr>
      </w:pPr>
      <w:r>
        <w:rPr>
          <w:rFonts w:hint="eastAsia"/>
          <w:lang w:eastAsia="zh-CN"/>
        </w:rPr>
        <w:t>必修课</w:t>
      </w:r>
      <w:r>
        <w:rPr>
          <w:lang w:eastAsia="zh-CN"/>
        </w:rPr>
        <w:t>模块</w:t>
      </w:r>
    </w:p>
    <w:tbl>
      <w:tblPr>
        <w:tblW w:w="8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839"/>
        <w:gridCol w:w="1496"/>
        <w:gridCol w:w="3680"/>
        <w:gridCol w:w="1123"/>
        <w:gridCol w:w="963"/>
      </w:tblGrid>
      <w:tr w:rsidR="00860714" w:rsidRPr="00DA5CE4" w14:paraId="3AD5701C" w14:textId="77777777" w:rsidTr="00A95366">
        <w:trPr>
          <w:trHeight w:val="140"/>
          <w:jc w:val="center"/>
        </w:trPr>
        <w:tc>
          <w:tcPr>
            <w:tcW w:w="839" w:type="dxa"/>
            <w:vAlign w:val="center"/>
          </w:tcPr>
          <w:p w14:paraId="3AA4E6D8" w14:textId="77777777" w:rsidR="00860714" w:rsidRPr="00DA5CE4" w:rsidRDefault="00860714" w:rsidP="00860714">
            <w:pPr>
              <w:pStyle w:val="af5"/>
              <w:ind w:firstLine="0"/>
              <w:jc w:val="center"/>
              <w:rPr>
                <w:bCs/>
                <w:kern w:val="2"/>
                <w:sz w:val="21"/>
              </w:rPr>
            </w:pPr>
            <w:r w:rsidRPr="00DA5CE4">
              <w:rPr>
                <w:rFonts w:ascii="黑体" w:eastAsia="黑体" w:hint="eastAsia"/>
                <w:bCs/>
                <w:kern w:val="2"/>
                <w:sz w:val="21"/>
              </w:rPr>
              <w:t>课程类型</w:t>
            </w:r>
          </w:p>
        </w:tc>
        <w:tc>
          <w:tcPr>
            <w:tcW w:w="1496" w:type="dxa"/>
            <w:vAlign w:val="center"/>
          </w:tcPr>
          <w:p w14:paraId="6338C8EE" w14:textId="77777777" w:rsidR="00860714" w:rsidRPr="00DA5CE4" w:rsidRDefault="00860714" w:rsidP="00860714">
            <w:pPr>
              <w:pStyle w:val="af5"/>
              <w:snapToGrid w:val="0"/>
              <w:spacing w:line="240" w:lineRule="exact"/>
              <w:ind w:firstLine="0"/>
              <w:rPr>
                <w:rFonts w:ascii="AVGmdBU" w:eastAsia="AVGmdBU" w:hAnsi="AVGmdBU"/>
                <w:bCs/>
                <w:kern w:val="2"/>
                <w:sz w:val="21"/>
                <w:szCs w:val="24"/>
                <w:highlight w:val="yellow"/>
              </w:rPr>
            </w:pPr>
            <w:r w:rsidRPr="00DA5CE4">
              <w:rPr>
                <w:rFonts w:ascii="黑体" w:eastAsia="黑体" w:hint="eastAsia"/>
                <w:bCs/>
                <w:kern w:val="2"/>
                <w:sz w:val="21"/>
              </w:rPr>
              <w:t>课程编号</w:t>
            </w:r>
          </w:p>
        </w:tc>
        <w:tc>
          <w:tcPr>
            <w:tcW w:w="3680" w:type="dxa"/>
            <w:vAlign w:val="center"/>
          </w:tcPr>
          <w:p w14:paraId="148131D9" w14:textId="77777777" w:rsidR="00860714" w:rsidRPr="00DA5CE4" w:rsidRDefault="00860714" w:rsidP="00860714">
            <w:pPr>
              <w:pStyle w:val="af5"/>
              <w:ind w:firstLine="422"/>
              <w:jc w:val="center"/>
              <w:rPr>
                <w:bCs/>
                <w:kern w:val="2"/>
                <w:sz w:val="21"/>
              </w:rPr>
            </w:pPr>
            <w:r w:rsidRPr="00DA5CE4">
              <w:rPr>
                <w:rFonts w:ascii="黑体" w:eastAsia="黑体" w:hint="eastAsia"/>
                <w:bCs/>
                <w:kern w:val="2"/>
                <w:sz w:val="21"/>
              </w:rPr>
              <w:t>课程名称</w:t>
            </w:r>
          </w:p>
        </w:tc>
        <w:tc>
          <w:tcPr>
            <w:tcW w:w="1123" w:type="dxa"/>
            <w:vAlign w:val="center"/>
          </w:tcPr>
          <w:p w14:paraId="3B620E13" w14:textId="77777777" w:rsidR="00860714" w:rsidRPr="00DA5CE4" w:rsidRDefault="00860714" w:rsidP="00860714">
            <w:pPr>
              <w:pStyle w:val="af5"/>
              <w:ind w:firstLine="0"/>
              <w:rPr>
                <w:bCs/>
                <w:kern w:val="2"/>
                <w:sz w:val="21"/>
              </w:rPr>
            </w:pPr>
            <w:r w:rsidRPr="00DA5CE4">
              <w:rPr>
                <w:rFonts w:ascii="黑体" w:eastAsia="黑体" w:hint="eastAsia"/>
                <w:bCs/>
                <w:kern w:val="2"/>
                <w:sz w:val="21"/>
              </w:rPr>
              <w:t>学时</w:t>
            </w:r>
          </w:p>
        </w:tc>
        <w:tc>
          <w:tcPr>
            <w:tcW w:w="963" w:type="dxa"/>
            <w:vAlign w:val="center"/>
          </w:tcPr>
          <w:p w14:paraId="3BC2CA3E" w14:textId="77777777" w:rsidR="00860714" w:rsidRPr="00DA5CE4" w:rsidRDefault="00860714" w:rsidP="00860714">
            <w:pPr>
              <w:pStyle w:val="af5"/>
              <w:ind w:firstLine="0"/>
              <w:rPr>
                <w:bCs/>
                <w:kern w:val="2"/>
                <w:sz w:val="21"/>
              </w:rPr>
            </w:pPr>
            <w:r w:rsidRPr="00DA5CE4">
              <w:rPr>
                <w:rFonts w:ascii="黑体" w:eastAsia="黑体" w:hint="eastAsia"/>
                <w:bCs/>
                <w:kern w:val="2"/>
                <w:sz w:val="21"/>
              </w:rPr>
              <w:t>学分</w:t>
            </w:r>
          </w:p>
        </w:tc>
      </w:tr>
      <w:tr w:rsidR="00A95366" w:rsidRPr="00DA5CE4" w14:paraId="0716C975" w14:textId="77777777" w:rsidTr="00A95366">
        <w:trPr>
          <w:trHeight w:val="140"/>
          <w:jc w:val="center"/>
        </w:trPr>
        <w:tc>
          <w:tcPr>
            <w:tcW w:w="839" w:type="dxa"/>
            <w:vMerge w:val="restart"/>
            <w:vAlign w:val="center"/>
          </w:tcPr>
          <w:p w14:paraId="293AB5DE" w14:textId="77777777" w:rsidR="00A95366" w:rsidRPr="00DA5CE4" w:rsidRDefault="00A95366" w:rsidP="00A95366">
            <w:pPr>
              <w:pStyle w:val="af5"/>
              <w:ind w:firstLine="0"/>
              <w:jc w:val="center"/>
              <w:rPr>
                <w:bCs/>
                <w:kern w:val="2"/>
                <w:sz w:val="21"/>
              </w:rPr>
            </w:pPr>
            <w:r w:rsidRPr="00DA5CE4">
              <w:rPr>
                <w:rFonts w:hint="eastAsia"/>
                <w:bCs/>
                <w:kern w:val="2"/>
                <w:sz w:val="21"/>
              </w:rPr>
              <w:t>入学教育</w:t>
            </w:r>
          </w:p>
        </w:tc>
        <w:tc>
          <w:tcPr>
            <w:tcW w:w="1496" w:type="dxa"/>
            <w:vAlign w:val="center"/>
          </w:tcPr>
          <w:p w14:paraId="4C5FDB5E" w14:textId="77777777" w:rsidR="00A95366" w:rsidRPr="00DA5CE4" w:rsidRDefault="00A95366" w:rsidP="00A95366">
            <w:pPr>
              <w:pStyle w:val="af5"/>
              <w:ind w:firstLine="0"/>
              <w:rPr>
                <w:bCs/>
                <w:kern w:val="2"/>
                <w:sz w:val="21"/>
              </w:rPr>
            </w:pPr>
            <w:r w:rsidRPr="00DA5CE4">
              <w:rPr>
                <w:bCs/>
                <w:kern w:val="2"/>
                <w:sz w:val="21"/>
              </w:rPr>
              <w:t>27513351</w:t>
            </w:r>
          </w:p>
        </w:tc>
        <w:tc>
          <w:tcPr>
            <w:tcW w:w="3680" w:type="dxa"/>
            <w:vAlign w:val="center"/>
          </w:tcPr>
          <w:p w14:paraId="146F7733" w14:textId="77777777" w:rsidR="00A95366" w:rsidRPr="00DA5CE4" w:rsidRDefault="00A95366" w:rsidP="00A95366">
            <w:pPr>
              <w:pStyle w:val="af5"/>
              <w:ind w:firstLineChars="500" w:firstLine="1050"/>
              <w:rPr>
                <w:bCs/>
                <w:kern w:val="2"/>
                <w:sz w:val="21"/>
              </w:rPr>
            </w:pPr>
            <w:r w:rsidRPr="00DA5CE4">
              <w:rPr>
                <w:rFonts w:hint="eastAsia"/>
                <w:bCs/>
                <w:kern w:val="2"/>
                <w:sz w:val="21"/>
              </w:rPr>
              <w:t>入学教育</w:t>
            </w:r>
          </w:p>
        </w:tc>
        <w:tc>
          <w:tcPr>
            <w:tcW w:w="1123" w:type="dxa"/>
            <w:vAlign w:val="center"/>
          </w:tcPr>
          <w:p w14:paraId="133C8F09" w14:textId="77777777" w:rsidR="00A95366" w:rsidRPr="00DA5CE4" w:rsidRDefault="00A95366" w:rsidP="00A95366">
            <w:pPr>
              <w:pStyle w:val="af5"/>
              <w:ind w:firstLineChars="100" w:firstLine="210"/>
              <w:rPr>
                <w:bCs/>
                <w:kern w:val="2"/>
                <w:sz w:val="21"/>
              </w:rPr>
            </w:pPr>
            <w:r w:rsidRPr="00DA5CE4">
              <w:rPr>
                <w:rFonts w:hint="eastAsia"/>
                <w:bCs/>
                <w:kern w:val="2"/>
                <w:sz w:val="21"/>
              </w:rPr>
              <w:t>8</w:t>
            </w:r>
          </w:p>
        </w:tc>
        <w:tc>
          <w:tcPr>
            <w:tcW w:w="963" w:type="dxa"/>
            <w:vAlign w:val="center"/>
          </w:tcPr>
          <w:p w14:paraId="154805E4" w14:textId="77777777" w:rsidR="00A95366" w:rsidRPr="00DA5CE4" w:rsidRDefault="00A95366" w:rsidP="00A95366">
            <w:pPr>
              <w:pStyle w:val="af5"/>
              <w:ind w:firstLineChars="100" w:firstLine="210"/>
              <w:rPr>
                <w:bCs/>
                <w:kern w:val="2"/>
                <w:sz w:val="21"/>
              </w:rPr>
            </w:pPr>
            <w:r w:rsidRPr="00DA5CE4">
              <w:rPr>
                <w:rFonts w:hint="eastAsia"/>
                <w:bCs/>
                <w:kern w:val="2"/>
                <w:sz w:val="21"/>
              </w:rPr>
              <w:t>0.5</w:t>
            </w:r>
          </w:p>
        </w:tc>
      </w:tr>
      <w:tr w:rsidR="00A95366" w:rsidRPr="00DA5CE4" w14:paraId="74676B27" w14:textId="77777777" w:rsidTr="00A95366">
        <w:trPr>
          <w:trHeight w:val="140"/>
          <w:jc w:val="center"/>
        </w:trPr>
        <w:tc>
          <w:tcPr>
            <w:tcW w:w="839" w:type="dxa"/>
            <w:vMerge/>
            <w:vAlign w:val="center"/>
          </w:tcPr>
          <w:p w14:paraId="103B47E0" w14:textId="77777777" w:rsidR="00A95366" w:rsidRPr="00DA5CE4" w:rsidRDefault="00A95366" w:rsidP="00A95366">
            <w:pPr>
              <w:pStyle w:val="af5"/>
              <w:ind w:firstLine="0"/>
              <w:jc w:val="center"/>
              <w:rPr>
                <w:bCs/>
                <w:kern w:val="2"/>
                <w:sz w:val="21"/>
              </w:rPr>
            </w:pPr>
          </w:p>
        </w:tc>
        <w:tc>
          <w:tcPr>
            <w:tcW w:w="6299" w:type="dxa"/>
            <w:gridSpan w:val="3"/>
            <w:vAlign w:val="center"/>
          </w:tcPr>
          <w:p w14:paraId="4D4122F5" w14:textId="77777777" w:rsidR="00A95366" w:rsidRPr="00DA5CE4" w:rsidRDefault="00A95366" w:rsidP="00A95366">
            <w:pPr>
              <w:pStyle w:val="af5"/>
              <w:ind w:firstLineChars="100" w:firstLine="210"/>
              <w:rPr>
                <w:bCs/>
                <w:kern w:val="2"/>
                <w:sz w:val="21"/>
                <w:shd w:val="pct10" w:color="auto" w:fill="FFFFFF"/>
              </w:rPr>
            </w:pPr>
            <w:r w:rsidRPr="00DA5CE4">
              <w:rPr>
                <w:rFonts w:hint="eastAsia"/>
                <w:bCs/>
                <w:kern w:val="2"/>
                <w:sz w:val="21"/>
                <w:shd w:val="pct10" w:color="auto" w:fill="FFFFFF"/>
              </w:rPr>
              <w:t>小计</w:t>
            </w:r>
            <w:r w:rsidRPr="00DA5CE4">
              <w:rPr>
                <w:bCs/>
                <w:kern w:val="2"/>
                <w:sz w:val="21"/>
                <w:shd w:val="pct10" w:color="auto" w:fill="FFFFFF"/>
              </w:rPr>
              <w:t xml:space="preserve">                          </w:t>
            </w:r>
          </w:p>
        </w:tc>
        <w:tc>
          <w:tcPr>
            <w:tcW w:w="963" w:type="dxa"/>
            <w:vAlign w:val="center"/>
          </w:tcPr>
          <w:p w14:paraId="56E6EEE3" w14:textId="77777777" w:rsidR="00A95366" w:rsidRPr="00DA5CE4" w:rsidRDefault="00A95366" w:rsidP="00A95366">
            <w:pPr>
              <w:pStyle w:val="af5"/>
              <w:ind w:firstLineChars="100" w:firstLine="210"/>
              <w:rPr>
                <w:bCs/>
                <w:kern w:val="2"/>
                <w:sz w:val="21"/>
                <w:shd w:val="pct10" w:color="auto" w:fill="FFFFFF"/>
              </w:rPr>
            </w:pPr>
            <w:r w:rsidRPr="00DA5CE4">
              <w:rPr>
                <w:rFonts w:hint="eastAsia"/>
                <w:bCs/>
                <w:kern w:val="2"/>
                <w:sz w:val="21"/>
                <w:shd w:val="pct10" w:color="auto" w:fill="FFFFFF"/>
              </w:rPr>
              <w:t>0.5</w:t>
            </w:r>
          </w:p>
        </w:tc>
      </w:tr>
      <w:tr w:rsidR="00A95366" w:rsidRPr="00DA5CE4" w14:paraId="1D496A58" w14:textId="77777777" w:rsidTr="00A95366">
        <w:trPr>
          <w:trHeight w:val="475"/>
          <w:jc w:val="center"/>
        </w:trPr>
        <w:tc>
          <w:tcPr>
            <w:tcW w:w="839" w:type="dxa"/>
            <w:vMerge w:val="restart"/>
            <w:vAlign w:val="center"/>
          </w:tcPr>
          <w:p w14:paraId="3E86BE90" w14:textId="77777777" w:rsidR="00A95366" w:rsidRPr="00DA5CE4" w:rsidRDefault="00A95366" w:rsidP="00A95366">
            <w:pPr>
              <w:pStyle w:val="af5"/>
              <w:ind w:firstLine="0"/>
              <w:jc w:val="center"/>
              <w:rPr>
                <w:bCs/>
                <w:kern w:val="2"/>
                <w:sz w:val="21"/>
              </w:rPr>
            </w:pPr>
            <w:r w:rsidRPr="00DA5CE4">
              <w:rPr>
                <w:rFonts w:hint="eastAsia"/>
                <w:bCs/>
                <w:kern w:val="2"/>
                <w:sz w:val="21"/>
              </w:rPr>
              <w:t>通识课程</w:t>
            </w:r>
          </w:p>
        </w:tc>
        <w:tc>
          <w:tcPr>
            <w:tcW w:w="1496" w:type="dxa"/>
            <w:vAlign w:val="center"/>
          </w:tcPr>
          <w:p w14:paraId="52497CD8" w14:textId="77777777" w:rsidR="00A95366" w:rsidRPr="00DA5CE4" w:rsidRDefault="00A95366" w:rsidP="00A95366">
            <w:pPr>
              <w:pStyle w:val="af5"/>
              <w:ind w:firstLine="0"/>
              <w:rPr>
                <w:bCs/>
                <w:kern w:val="2"/>
                <w:sz w:val="21"/>
              </w:rPr>
            </w:pPr>
            <w:r w:rsidRPr="00DA5CE4">
              <w:rPr>
                <w:bCs/>
                <w:kern w:val="2"/>
                <w:sz w:val="21"/>
              </w:rPr>
              <w:t>27513201</w:t>
            </w:r>
          </w:p>
        </w:tc>
        <w:tc>
          <w:tcPr>
            <w:tcW w:w="3680" w:type="dxa"/>
            <w:vAlign w:val="center"/>
          </w:tcPr>
          <w:p w14:paraId="68473ED6" w14:textId="77777777" w:rsidR="00A95366" w:rsidRPr="00DA5CE4" w:rsidRDefault="00A95366" w:rsidP="00A95366">
            <w:pPr>
              <w:pStyle w:val="af5"/>
              <w:ind w:firstLine="422"/>
              <w:jc w:val="center"/>
              <w:rPr>
                <w:bCs/>
                <w:kern w:val="2"/>
                <w:sz w:val="21"/>
              </w:rPr>
            </w:pPr>
            <w:r w:rsidRPr="00DA5CE4">
              <w:rPr>
                <w:rFonts w:hint="eastAsia"/>
                <w:bCs/>
                <w:kern w:val="2"/>
                <w:sz w:val="21"/>
              </w:rPr>
              <w:t>管理经济学</w:t>
            </w:r>
          </w:p>
        </w:tc>
        <w:tc>
          <w:tcPr>
            <w:tcW w:w="1123" w:type="dxa"/>
            <w:vAlign w:val="center"/>
          </w:tcPr>
          <w:p w14:paraId="104285D1" w14:textId="77777777" w:rsidR="00A95366" w:rsidRPr="00DA5CE4" w:rsidRDefault="00A95366" w:rsidP="00A95366">
            <w:pPr>
              <w:pStyle w:val="af5"/>
              <w:ind w:firstLineChars="100" w:firstLine="210"/>
              <w:rPr>
                <w:bCs/>
                <w:kern w:val="2"/>
                <w:sz w:val="21"/>
              </w:rPr>
            </w:pPr>
            <w:r>
              <w:rPr>
                <w:rFonts w:hint="eastAsia"/>
                <w:bCs/>
                <w:kern w:val="2"/>
                <w:sz w:val="21"/>
              </w:rPr>
              <w:t>48</w:t>
            </w:r>
          </w:p>
        </w:tc>
        <w:tc>
          <w:tcPr>
            <w:tcW w:w="963" w:type="dxa"/>
            <w:vAlign w:val="center"/>
          </w:tcPr>
          <w:p w14:paraId="63144FE2" w14:textId="77777777" w:rsidR="00A95366" w:rsidRPr="00DA5CE4" w:rsidRDefault="00A95366" w:rsidP="00A95366">
            <w:pPr>
              <w:pStyle w:val="af5"/>
              <w:ind w:firstLineChars="100" w:firstLine="210"/>
              <w:rPr>
                <w:bCs/>
                <w:kern w:val="2"/>
                <w:sz w:val="21"/>
              </w:rPr>
            </w:pPr>
            <w:r>
              <w:rPr>
                <w:rFonts w:hint="eastAsia"/>
                <w:bCs/>
                <w:kern w:val="2"/>
                <w:sz w:val="21"/>
              </w:rPr>
              <w:t>3</w:t>
            </w:r>
          </w:p>
        </w:tc>
      </w:tr>
      <w:tr w:rsidR="00A95366" w:rsidRPr="00DA5CE4" w14:paraId="7171488B" w14:textId="77777777" w:rsidTr="00A95366">
        <w:trPr>
          <w:trHeight w:val="361"/>
          <w:jc w:val="center"/>
        </w:trPr>
        <w:tc>
          <w:tcPr>
            <w:tcW w:w="839" w:type="dxa"/>
            <w:vMerge/>
            <w:vAlign w:val="center"/>
          </w:tcPr>
          <w:p w14:paraId="24817242" w14:textId="77777777" w:rsidR="00A95366" w:rsidRPr="00DA5CE4" w:rsidRDefault="00A95366" w:rsidP="00A95366">
            <w:pPr>
              <w:pStyle w:val="af5"/>
              <w:ind w:firstLine="422"/>
              <w:jc w:val="center"/>
              <w:rPr>
                <w:bCs/>
                <w:kern w:val="2"/>
                <w:sz w:val="21"/>
              </w:rPr>
            </w:pPr>
          </w:p>
        </w:tc>
        <w:tc>
          <w:tcPr>
            <w:tcW w:w="1496" w:type="dxa"/>
            <w:vAlign w:val="center"/>
          </w:tcPr>
          <w:p w14:paraId="150921F9" w14:textId="77777777" w:rsidR="00A95366" w:rsidRPr="00DA5CE4" w:rsidRDefault="00A95366" w:rsidP="00A95366">
            <w:pPr>
              <w:pStyle w:val="af5"/>
              <w:ind w:firstLine="0"/>
              <w:rPr>
                <w:bCs/>
                <w:kern w:val="2"/>
                <w:sz w:val="21"/>
              </w:rPr>
            </w:pPr>
            <w:r w:rsidRPr="00DA5CE4">
              <w:rPr>
                <w:bCs/>
                <w:kern w:val="2"/>
                <w:sz w:val="21"/>
              </w:rPr>
              <w:t>27513205</w:t>
            </w:r>
          </w:p>
        </w:tc>
        <w:tc>
          <w:tcPr>
            <w:tcW w:w="3680" w:type="dxa"/>
            <w:vAlign w:val="center"/>
          </w:tcPr>
          <w:p w14:paraId="1A6918B0" w14:textId="77777777" w:rsidR="00A95366" w:rsidRPr="00DA5CE4" w:rsidRDefault="00A95366" w:rsidP="00A95366">
            <w:pPr>
              <w:pStyle w:val="af5"/>
              <w:ind w:firstLineChars="550" w:firstLine="1155"/>
              <w:rPr>
                <w:bCs/>
                <w:kern w:val="2"/>
                <w:sz w:val="21"/>
              </w:rPr>
            </w:pPr>
            <w:r w:rsidRPr="00DA5CE4">
              <w:rPr>
                <w:rFonts w:hint="eastAsia"/>
                <w:bCs/>
                <w:kern w:val="2"/>
                <w:sz w:val="21"/>
              </w:rPr>
              <w:t>组织行为学</w:t>
            </w:r>
          </w:p>
        </w:tc>
        <w:tc>
          <w:tcPr>
            <w:tcW w:w="1123" w:type="dxa"/>
            <w:vAlign w:val="center"/>
          </w:tcPr>
          <w:p w14:paraId="4CE4D980" w14:textId="77777777" w:rsidR="00A95366" w:rsidRPr="00DA5CE4" w:rsidRDefault="00A95366" w:rsidP="00A95366">
            <w:pPr>
              <w:pStyle w:val="af5"/>
              <w:ind w:firstLineChars="100" w:firstLine="210"/>
              <w:rPr>
                <w:bCs/>
                <w:kern w:val="2"/>
                <w:sz w:val="21"/>
              </w:rPr>
            </w:pPr>
            <w:r w:rsidRPr="00DA5CE4">
              <w:rPr>
                <w:rFonts w:hint="eastAsia"/>
                <w:bCs/>
                <w:kern w:val="2"/>
                <w:sz w:val="21"/>
              </w:rPr>
              <w:t>48</w:t>
            </w:r>
          </w:p>
        </w:tc>
        <w:tc>
          <w:tcPr>
            <w:tcW w:w="963" w:type="dxa"/>
            <w:vAlign w:val="center"/>
          </w:tcPr>
          <w:p w14:paraId="0278DADF" w14:textId="77777777" w:rsidR="00A95366" w:rsidRPr="00DA5CE4" w:rsidRDefault="00A95366" w:rsidP="00A95366">
            <w:pPr>
              <w:pStyle w:val="af5"/>
              <w:ind w:firstLineChars="100" w:firstLine="210"/>
              <w:rPr>
                <w:bCs/>
                <w:kern w:val="2"/>
                <w:sz w:val="21"/>
              </w:rPr>
            </w:pPr>
            <w:r w:rsidRPr="00DA5CE4">
              <w:rPr>
                <w:rFonts w:hint="eastAsia"/>
                <w:bCs/>
                <w:kern w:val="2"/>
                <w:sz w:val="21"/>
              </w:rPr>
              <w:t>3</w:t>
            </w:r>
          </w:p>
        </w:tc>
      </w:tr>
      <w:tr w:rsidR="00A95366" w:rsidRPr="00DA5CE4" w14:paraId="4128E19A" w14:textId="77777777" w:rsidTr="00A95366">
        <w:trPr>
          <w:trHeight w:val="361"/>
          <w:jc w:val="center"/>
        </w:trPr>
        <w:tc>
          <w:tcPr>
            <w:tcW w:w="839" w:type="dxa"/>
            <w:vMerge/>
            <w:vAlign w:val="center"/>
          </w:tcPr>
          <w:p w14:paraId="21F8EACC" w14:textId="77777777" w:rsidR="00A95366" w:rsidRPr="00DA5CE4" w:rsidRDefault="00A95366" w:rsidP="00A95366">
            <w:pPr>
              <w:pStyle w:val="af5"/>
              <w:ind w:firstLine="422"/>
              <w:jc w:val="center"/>
              <w:rPr>
                <w:bCs/>
                <w:kern w:val="2"/>
                <w:sz w:val="21"/>
              </w:rPr>
            </w:pPr>
          </w:p>
        </w:tc>
        <w:tc>
          <w:tcPr>
            <w:tcW w:w="1496" w:type="dxa"/>
            <w:vAlign w:val="center"/>
          </w:tcPr>
          <w:p w14:paraId="655446AF" w14:textId="77777777" w:rsidR="00A95366" w:rsidRPr="00DA5CE4" w:rsidRDefault="00A95366" w:rsidP="00A95366">
            <w:pPr>
              <w:pStyle w:val="af5"/>
              <w:ind w:firstLine="0"/>
              <w:rPr>
                <w:bCs/>
                <w:kern w:val="2"/>
                <w:sz w:val="21"/>
              </w:rPr>
            </w:pPr>
            <w:r w:rsidRPr="00DA5CE4">
              <w:rPr>
                <w:bCs/>
                <w:kern w:val="2"/>
                <w:sz w:val="21"/>
              </w:rPr>
              <w:t>27513306</w:t>
            </w:r>
          </w:p>
        </w:tc>
        <w:tc>
          <w:tcPr>
            <w:tcW w:w="3680" w:type="dxa"/>
            <w:vAlign w:val="center"/>
          </w:tcPr>
          <w:p w14:paraId="6D2898B7" w14:textId="77777777" w:rsidR="00A95366" w:rsidRPr="00DA5CE4" w:rsidRDefault="00A95366" w:rsidP="00A95366">
            <w:pPr>
              <w:pStyle w:val="af5"/>
              <w:ind w:firstLine="422"/>
              <w:jc w:val="center"/>
              <w:rPr>
                <w:bCs/>
                <w:kern w:val="2"/>
                <w:sz w:val="21"/>
              </w:rPr>
            </w:pPr>
            <w:r w:rsidRPr="00DA5CE4">
              <w:rPr>
                <w:rFonts w:hint="eastAsia"/>
                <w:bCs/>
                <w:kern w:val="2"/>
                <w:sz w:val="21"/>
              </w:rPr>
              <w:t>商业伦理与社会责任</w:t>
            </w:r>
          </w:p>
        </w:tc>
        <w:tc>
          <w:tcPr>
            <w:tcW w:w="1123" w:type="dxa"/>
            <w:vAlign w:val="center"/>
          </w:tcPr>
          <w:p w14:paraId="497788F6" w14:textId="77777777" w:rsidR="00A95366" w:rsidRPr="00DA5CE4" w:rsidRDefault="00A95366" w:rsidP="00A95366">
            <w:pPr>
              <w:pStyle w:val="af5"/>
              <w:ind w:firstLineChars="100" w:firstLine="210"/>
              <w:rPr>
                <w:bCs/>
                <w:kern w:val="2"/>
                <w:sz w:val="21"/>
              </w:rPr>
            </w:pPr>
            <w:r>
              <w:rPr>
                <w:rFonts w:hint="eastAsia"/>
                <w:bCs/>
                <w:kern w:val="2"/>
                <w:sz w:val="21"/>
              </w:rPr>
              <w:t>32</w:t>
            </w:r>
          </w:p>
        </w:tc>
        <w:tc>
          <w:tcPr>
            <w:tcW w:w="963" w:type="dxa"/>
            <w:vAlign w:val="center"/>
          </w:tcPr>
          <w:p w14:paraId="09CE0F2D" w14:textId="77777777" w:rsidR="00A95366" w:rsidRPr="00DA5CE4" w:rsidRDefault="00A95366" w:rsidP="00A95366">
            <w:pPr>
              <w:pStyle w:val="af5"/>
              <w:ind w:firstLineChars="100" w:firstLine="210"/>
              <w:rPr>
                <w:bCs/>
                <w:kern w:val="2"/>
                <w:sz w:val="21"/>
              </w:rPr>
            </w:pPr>
            <w:r>
              <w:rPr>
                <w:rFonts w:hint="eastAsia"/>
                <w:bCs/>
                <w:kern w:val="2"/>
                <w:sz w:val="21"/>
              </w:rPr>
              <w:t>2</w:t>
            </w:r>
          </w:p>
        </w:tc>
      </w:tr>
      <w:tr w:rsidR="00A95366" w:rsidRPr="00DA5CE4" w14:paraId="1F54E274" w14:textId="77777777" w:rsidTr="00A95366">
        <w:trPr>
          <w:trHeight w:val="361"/>
          <w:jc w:val="center"/>
        </w:trPr>
        <w:tc>
          <w:tcPr>
            <w:tcW w:w="839" w:type="dxa"/>
            <w:vMerge/>
            <w:vAlign w:val="center"/>
          </w:tcPr>
          <w:p w14:paraId="5863A9E2" w14:textId="77777777" w:rsidR="00A95366" w:rsidRPr="00DA5CE4" w:rsidRDefault="00A95366" w:rsidP="00A95366">
            <w:pPr>
              <w:pStyle w:val="af5"/>
              <w:ind w:firstLine="422"/>
              <w:jc w:val="center"/>
              <w:rPr>
                <w:bCs/>
                <w:kern w:val="2"/>
                <w:sz w:val="21"/>
              </w:rPr>
            </w:pPr>
          </w:p>
        </w:tc>
        <w:tc>
          <w:tcPr>
            <w:tcW w:w="1496" w:type="dxa"/>
            <w:vAlign w:val="center"/>
          </w:tcPr>
          <w:p w14:paraId="0279343F" w14:textId="77777777" w:rsidR="00A95366" w:rsidRPr="00DA5CE4" w:rsidRDefault="00A95366" w:rsidP="00A95366">
            <w:pPr>
              <w:pStyle w:val="af5"/>
              <w:ind w:firstLine="0"/>
              <w:rPr>
                <w:bCs/>
                <w:kern w:val="2"/>
                <w:sz w:val="21"/>
              </w:rPr>
            </w:pPr>
            <w:r w:rsidRPr="00DA5CE4">
              <w:rPr>
                <w:bCs/>
                <w:kern w:val="2"/>
                <w:sz w:val="21"/>
              </w:rPr>
              <w:t>27513327</w:t>
            </w:r>
          </w:p>
        </w:tc>
        <w:tc>
          <w:tcPr>
            <w:tcW w:w="3680" w:type="dxa"/>
            <w:vAlign w:val="center"/>
          </w:tcPr>
          <w:p w14:paraId="7ED61300" w14:textId="77777777" w:rsidR="00A95366" w:rsidRPr="00DA5CE4" w:rsidRDefault="00A95366" w:rsidP="00A95366">
            <w:pPr>
              <w:pStyle w:val="af5"/>
              <w:ind w:firstLine="422"/>
              <w:jc w:val="center"/>
              <w:rPr>
                <w:bCs/>
                <w:kern w:val="2"/>
                <w:sz w:val="21"/>
              </w:rPr>
            </w:pPr>
            <w:r w:rsidRPr="007F4EEF">
              <w:rPr>
                <w:rFonts w:hint="eastAsia"/>
                <w:bCs/>
                <w:kern w:val="2"/>
                <w:sz w:val="21"/>
              </w:rPr>
              <w:t>商业调研与统计分析</w:t>
            </w:r>
          </w:p>
        </w:tc>
        <w:tc>
          <w:tcPr>
            <w:tcW w:w="1123" w:type="dxa"/>
            <w:vAlign w:val="center"/>
          </w:tcPr>
          <w:p w14:paraId="75A3D718" w14:textId="77777777" w:rsidR="00A95366" w:rsidRPr="00DA5CE4" w:rsidRDefault="00A95366" w:rsidP="00A95366">
            <w:pPr>
              <w:pStyle w:val="af5"/>
              <w:ind w:firstLineChars="100" w:firstLine="210"/>
              <w:rPr>
                <w:bCs/>
                <w:kern w:val="2"/>
                <w:sz w:val="21"/>
              </w:rPr>
            </w:pPr>
            <w:r>
              <w:rPr>
                <w:rFonts w:hint="eastAsia"/>
                <w:bCs/>
                <w:kern w:val="2"/>
                <w:sz w:val="21"/>
              </w:rPr>
              <w:t>32</w:t>
            </w:r>
          </w:p>
        </w:tc>
        <w:tc>
          <w:tcPr>
            <w:tcW w:w="963" w:type="dxa"/>
            <w:vAlign w:val="center"/>
          </w:tcPr>
          <w:p w14:paraId="297F9A72" w14:textId="77777777" w:rsidR="00A95366" w:rsidRPr="00DA5CE4" w:rsidRDefault="00A95366" w:rsidP="00A95366">
            <w:pPr>
              <w:pStyle w:val="af5"/>
              <w:ind w:firstLineChars="100" w:firstLine="210"/>
              <w:rPr>
                <w:bCs/>
                <w:kern w:val="2"/>
                <w:sz w:val="21"/>
              </w:rPr>
            </w:pPr>
            <w:r>
              <w:rPr>
                <w:rFonts w:hint="eastAsia"/>
                <w:bCs/>
                <w:kern w:val="2"/>
                <w:sz w:val="21"/>
              </w:rPr>
              <w:t>2</w:t>
            </w:r>
          </w:p>
        </w:tc>
      </w:tr>
      <w:tr w:rsidR="00A95366" w:rsidRPr="00DA5CE4" w14:paraId="3632DA11" w14:textId="77777777" w:rsidTr="00A95366">
        <w:trPr>
          <w:trHeight w:val="361"/>
          <w:jc w:val="center"/>
        </w:trPr>
        <w:tc>
          <w:tcPr>
            <w:tcW w:w="839" w:type="dxa"/>
            <w:vMerge/>
            <w:vAlign w:val="center"/>
          </w:tcPr>
          <w:p w14:paraId="16804A38" w14:textId="77777777" w:rsidR="00A95366" w:rsidRPr="00DA5CE4" w:rsidRDefault="00A95366" w:rsidP="00A95366">
            <w:pPr>
              <w:pStyle w:val="af5"/>
              <w:ind w:firstLine="422"/>
              <w:jc w:val="center"/>
              <w:rPr>
                <w:bCs/>
                <w:kern w:val="2"/>
                <w:sz w:val="21"/>
              </w:rPr>
            </w:pPr>
          </w:p>
        </w:tc>
        <w:tc>
          <w:tcPr>
            <w:tcW w:w="1496" w:type="dxa"/>
            <w:vAlign w:val="center"/>
          </w:tcPr>
          <w:p w14:paraId="52AC0429" w14:textId="77777777" w:rsidR="00A95366" w:rsidRPr="00DA5CE4" w:rsidRDefault="00A95366" w:rsidP="00A95366">
            <w:pPr>
              <w:pStyle w:val="af5"/>
              <w:ind w:firstLine="0"/>
              <w:rPr>
                <w:bCs/>
                <w:kern w:val="2"/>
                <w:sz w:val="21"/>
              </w:rPr>
            </w:pPr>
            <w:r w:rsidRPr="009D1FF9">
              <w:rPr>
                <w:bCs/>
                <w:kern w:val="2"/>
                <w:sz w:val="21"/>
              </w:rPr>
              <w:t>27513368</w:t>
            </w:r>
          </w:p>
        </w:tc>
        <w:tc>
          <w:tcPr>
            <w:tcW w:w="3680" w:type="dxa"/>
            <w:vAlign w:val="center"/>
          </w:tcPr>
          <w:p w14:paraId="2C286D1E" w14:textId="77777777" w:rsidR="00A95366" w:rsidRPr="00DA5CE4" w:rsidRDefault="00A95366" w:rsidP="00A95366">
            <w:pPr>
              <w:pStyle w:val="af5"/>
              <w:ind w:firstLine="422"/>
              <w:jc w:val="center"/>
              <w:rPr>
                <w:bCs/>
                <w:kern w:val="2"/>
                <w:sz w:val="21"/>
              </w:rPr>
            </w:pPr>
            <w:r>
              <w:rPr>
                <w:rFonts w:hint="eastAsia"/>
                <w:bCs/>
                <w:kern w:val="2"/>
                <w:sz w:val="21"/>
              </w:rPr>
              <w:t>MBA</w:t>
            </w:r>
            <w:r w:rsidRPr="009D1FF9">
              <w:rPr>
                <w:rFonts w:hint="eastAsia"/>
                <w:bCs/>
                <w:kern w:val="2"/>
                <w:sz w:val="21"/>
              </w:rPr>
              <w:t>论文写作</w:t>
            </w:r>
          </w:p>
        </w:tc>
        <w:tc>
          <w:tcPr>
            <w:tcW w:w="1123" w:type="dxa"/>
            <w:vAlign w:val="center"/>
          </w:tcPr>
          <w:p w14:paraId="25EED1AC" w14:textId="77777777" w:rsidR="00A95366" w:rsidRPr="00DA5CE4" w:rsidRDefault="00A95366" w:rsidP="00A95366">
            <w:pPr>
              <w:pStyle w:val="af5"/>
              <w:ind w:firstLineChars="100" w:firstLine="210"/>
              <w:rPr>
                <w:bCs/>
                <w:kern w:val="2"/>
                <w:sz w:val="21"/>
              </w:rPr>
            </w:pPr>
            <w:r>
              <w:rPr>
                <w:rFonts w:hint="eastAsia"/>
                <w:bCs/>
                <w:kern w:val="2"/>
                <w:sz w:val="21"/>
              </w:rPr>
              <w:t>16</w:t>
            </w:r>
          </w:p>
        </w:tc>
        <w:tc>
          <w:tcPr>
            <w:tcW w:w="963" w:type="dxa"/>
            <w:vAlign w:val="center"/>
          </w:tcPr>
          <w:p w14:paraId="55EE68AF" w14:textId="77777777" w:rsidR="00A95366" w:rsidRPr="00DA5CE4" w:rsidRDefault="00A95366" w:rsidP="00A95366">
            <w:pPr>
              <w:pStyle w:val="af5"/>
              <w:ind w:firstLineChars="100" w:firstLine="210"/>
              <w:rPr>
                <w:bCs/>
                <w:kern w:val="2"/>
                <w:sz w:val="21"/>
              </w:rPr>
            </w:pPr>
            <w:r>
              <w:rPr>
                <w:rFonts w:hint="eastAsia"/>
                <w:bCs/>
                <w:kern w:val="2"/>
                <w:sz w:val="21"/>
              </w:rPr>
              <w:t>1</w:t>
            </w:r>
          </w:p>
        </w:tc>
      </w:tr>
      <w:tr w:rsidR="00A95366" w:rsidRPr="00DA5CE4" w14:paraId="7111F1BE" w14:textId="77777777" w:rsidTr="00A95366">
        <w:trPr>
          <w:trHeight w:val="140"/>
          <w:jc w:val="center"/>
        </w:trPr>
        <w:tc>
          <w:tcPr>
            <w:tcW w:w="839" w:type="dxa"/>
            <w:vMerge/>
            <w:vAlign w:val="center"/>
          </w:tcPr>
          <w:p w14:paraId="57E48582" w14:textId="77777777" w:rsidR="00A95366" w:rsidRPr="00DA5CE4" w:rsidRDefault="00A95366" w:rsidP="00A95366">
            <w:pPr>
              <w:pStyle w:val="af5"/>
              <w:ind w:firstLine="422"/>
              <w:jc w:val="center"/>
              <w:rPr>
                <w:bCs/>
                <w:kern w:val="2"/>
                <w:sz w:val="21"/>
              </w:rPr>
            </w:pPr>
          </w:p>
        </w:tc>
        <w:tc>
          <w:tcPr>
            <w:tcW w:w="6299" w:type="dxa"/>
            <w:gridSpan w:val="3"/>
            <w:vAlign w:val="center"/>
          </w:tcPr>
          <w:p w14:paraId="74E2A311" w14:textId="77777777" w:rsidR="00A95366" w:rsidRPr="00DA5CE4" w:rsidRDefault="00A95366" w:rsidP="00A95366">
            <w:pPr>
              <w:pStyle w:val="af5"/>
              <w:ind w:firstLineChars="100" w:firstLine="210"/>
              <w:rPr>
                <w:bCs/>
                <w:kern w:val="2"/>
                <w:sz w:val="21"/>
                <w:shd w:val="pct10" w:color="auto" w:fill="FFFFFF"/>
              </w:rPr>
            </w:pPr>
            <w:r w:rsidRPr="00DA5CE4">
              <w:rPr>
                <w:rFonts w:hint="eastAsia"/>
                <w:bCs/>
                <w:kern w:val="2"/>
                <w:sz w:val="21"/>
                <w:shd w:val="pct10" w:color="auto" w:fill="FFFFFF"/>
              </w:rPr>
              <w:t>小计</w:t>
            </w:r>
            <w:r w:rsidRPr="00DA5CE4">
              <w:rPr>
                <w:bCs/>
                <w:kern w:val="2"/>
                <w:sz w:val="21"/>
                <w:shd w:val="pct10" w:color="auto" w:fill="FFFFFF"/>
              </w:rPr>
              <w:t xml:space="preserve">                          </w:t>
            </w:r>
          </w:p>
        </w:tc>
        <w:tc>
          <w:tcPr>
            <w:tcW w:w="963" w:type="dxa"/>
            <w:vAlign w:val="center"/>
          </w:tcPr>
          <w:p w14:paraId="3596B106" w14:textId="77777777" w:rsidR="00A95366" w:rsidRPr="00DA5CE4" w:rsidRDefault="00A95366" w:rsidP="00A95366">
            <w:pPr>
              <w:pStyle w:val="af5"/>
              <w:ind w:firstLineChars="100" w:firstLine="210"/>
              <w:rPr>
                <w:bCs/>
                <w:kern w:val="2"/>
                <w:sz w:val="21"/>
                <w:shd w:val="pct10" w:color="auto" w:fill="FFFFFF"/>
              </w:rPr>
            </w:pPr>
            <w:r w:rsidRPr="00DA5CE4">
              <w:rPr>
                <w:rFonts w:hint="eastAsia"/>
                <w:bCs/>
                <w:kern w:val="2"/>
                <w:sz w:val="21"/>
                <w:shd w:val="pct10" w:color="auto" w:fill="FFFFFF"/>
              </w:rPr>
              <w:t>1</w:t>
            </w:r>
            <w:r>
              <w:rPr>
                <w:rFonts w:hint="eastAsia"/>
                <w:bCs/>
                <w:kern w:val="2"/>
                <w:sz w:val="21"/>
                <w:shd w:val="pct10" w:color="auto" w:fill="FFFFFF"/>
              </w:rPr>
              <w:t>1</w:t>
            </w:r>
          </w:p>
        </w:tc>
      </w:tr>
      <w:tr w:rsidR="00A95366" w:rsidRPr="00DA5CE4" w14:paraId="091387E8" w14:textId="77777777" w:rsidTr="00A95366">
        <w:trPr>
          <w:trHeight w:val="140"/>
          <w:jc w:val="center"/>
        </w:trPr>
        <w:tc>
          <w:tcPr>
            <w:tcW w:w="839" w:type="dxa"/>
            <w:vMerge w:val="restart"/>
            <w:vAlign w:val="center"/>
          </w:tcPr>
          <w:p w14:paraId="5873F990" w14:textId="77777777" w:rsidR="00A95366" w:rsidRPr="00DA5CE4" w:rsidRDefault="00A95366" w:rsidP="00A95366">
            <w:pPr>
              <w:pStyle w:val="af5"/>
              <w:ind w:firstLine="0"/>
              <w:jc w:val="center"/>
              <w:rPr>
                <w:bCs/>
                <w:kern w:val="2"/>
                <w:sz w:val="21"/>
              </w:rPr>
            </w:pPr>
            <w:r w:rsidRPr="00DA5CE4">
              <w:rPr>
                <w:rFonts w:hint="eastAsia"/>
                <w:bCs/>
                <w:kern w:val="2"/>
                <w:sz w:val="21"/>
              </w:rPr>
              <w:t>核心课程</w:t>
            </w:r>
          </w:p>
        </w:tc>
        <w:tc>
          <w:tcPr>
            <w:tcW w:w="1496" w:type="dxa"/>
            <w:vAlign w:val="center"/>
          </w:tcPr>
          <w:p w14:paraId="7439E6BF" w14:textId="77777777" w:rsidR="00A95366" w:rsidRPr="00DA5CE4" w:rsidRDefault="00A95366" w:rsidP="00A95366">
            <w:pPr>
              <w:pStyle w:val="af5"/>
              <w:ind w:firstLine="0"/>
              <w:rPr>
                <w:bCs/>
                <w:kern w:val="2"/>
                <w:sz w:val="21"/>
              </w:rPr>
            </w:pPr>
            <w:r w:rsidRPr="00DA5CE4">
              <w:rPr>
                <w:bCs/>
                <w:kern w:val="2"/>
                <w:sz w:val="21"/>
              </w:rPr>
              <w:t>27513210</w:t>
            </w:r>
          </w:p>
        </w:tc>
        <w:tc>
          <w:tcPr>
            <w:tcW w:w="3680" w:type="dxa"/>
            <w:vAlign w:val="center"/>
          </w:tcPr>
          <w:p w14:paraId="6C561AA1" w14:textId="77777777" w:rsidR="00A95366" w:rsidRPr="00DA5CE4" w:rsidRDefault="00A95366" w:rsidP="00A95366">
            <w:pPr>
              <w:pStyle w:val="af5"/>
              <w:ind w:firstLine="422"/>
              <w:jc w:val="center"/>
              <w:rPr>
                <w:bCs/>
                <w:kern w:val="2"/>
                <w:sz w:val="21"/>
              </w:rPr>
            </w:pPr>
            <w:r w:rsidRPr="00DA5CE4">
              <w:rPr>
                <w:rFonts w:hint="eastAsia"/>
                <w:bCs/>
                <w:kern w:val="2"/>
                <w:sz w:val="21"/>
              </w:rPr>
              <w:t>战略管理</w:t>
            </w:r>
          </w:p>
        </w:tc>
        <w:tc>
          <w:tcPr>
            <w:tcW w:w="1123" w:type="dxa"/>
            <w:vAlign w:val="center"/>
          </w:tcPr>
          <w:p w14:paraId="3E488C66" w14:textId="77777777" w:rsidR="00A95366" w:rsidRPr="00DA5CE4" w:rsidRDefault="00A95366" w:rsidP="00A95366">
            <w:pPr>
              <w:pStyle w:val="af5"/>
              <w:ind w:firstLineChars="100" w:firstLine="210"/>
              <w:rPr>
                <w:bCs/>
                <w:kern w:val="2"/>
                <w:sz w:val="21"/>
              </w:rPr>
            </w:pPr>
            <w:r w:rsidRPr="00DA5CE4">
              <w:rPr>
                <w:rFonts w:hint="eastAsia"/>
                <w:bCs/>
                <w:kern w:val="2"/>
                <w:sz w:val="21"/>
              </w:rPr>
              <w:t>48</w:t>
            </w:r>
          </w:p>
        </w:tc>
        <w:tc>
          <w:tcPr>
            <w:tcW w:w="963" w:type="dxa"/>
            <w:vAlign w:val="center"/>
          </w:tcPr>
          <w:p w14:paraId="003EECEA" w14:textId="77777777" w:rsidR="00A95366" w:rsidRPr="00DA5CE4" w:rsidRDefault="00A95366" w:rsidP="00A95366">
            <w:pPr>
              <w:pStyle w:val="af5"/>
              <w:ind w:firstLineChars="100" w:firstLine="210"/>
              <w:rPr>
                <w:bCs/>
                <w:kern w:val="2"/>
                <w:sz w:val="21"/>
              </w:rPr>
            </w:pPr>
            <w:r w:rsidRPr="00DA5CE4">
              <w:rPr>
                <w:rFonts w:hint="eastAsia"/>
                <w:bCs/>
                <w:kern w:val="2"/>
                <w:sz w:val="21"/>
              </w:rPr>
              <w:t>3</w:t>
            </w:r>
          </w:p>
        </w:tc>
      </w:tr>
      <w:tr w:rsidR="00A95366" w:rsidRPr="00DA5CE4" w14:paraId="3722717F" w14:textId="77777777" w:rsidTr="00A95366">
        <w:trPr>
          <w:trHeight w:val="140"/>
          <w:jc w:val="center"/>
        </w:trPr>
        <w:tc>
          <w:tcPr>
            <w:tcW w:w="839" w:type="dxa"/>
            <w:vMerge/>
            <w:vAlign w:val="center"/>
          </w:tcPr>
          <w:p w14:paraId="4D5179EB" w14:textId="77777777" w:rsidR="00A95366" w:rsidRPr="00DA5CE4" w:rsidRDefault="00A95366" w:rsidP="00A95366">
            <w:pPr>
              <w:pStyle w:val="af5"/>
              <w:ind w:firstLine="0"/>
              <w:jc w:val="center"/>
              <w:rPr>
                <w:bCs/>
                <w:kern w:val="2"/>
                <w:sz w:val="21"/>
              </w:rPr>
            </w:pPr>
          </w:p>
        </w:tc>
        <w:tc>
          <w:tcPr>
            <w:tcW w:w="1496" w:type="dxa"/>
            <w:vAlign w:val="center"/>
          </w:tcPr>
          <w:p w14:paraId="49BEFBC9" w14:textId="77777777" w:rsidR="00A95366" w:rsidRPr="00DA5CE4" w:rsidRDefault="00A95366" w:rsidP="00A95366">
            <w:pPr>
              <w:pStyle w:val="af5"/>
              <w:ind w:firstLine="0"/>
              <w:rPr>
                <w:bCs/>
                <w:kern w:val="2"/>
                <w:sz w:val="21"/>
              </w:rPr>
            </w:pPr>
            <w:r w:rsidRPr="00DA5CE4">
              <w:rPr>
                <w:bCs/>
                <w:kern w:val="2"/>
                <w:sz w:val="21"/>
              </w:rPr>
              <w:t>27513202</w:t>
            </w:r>
          </w:p>
        </w:tc>
        <w:tc>
          <w:tcPr>
            <w:tcW w:w="3680" w:type="dxa"/>
            <w:vAlign w:val="center"/>
          </w:tcPr>
          <w:p w14:paraId="3ECE2D41" w14:textId="77777777" w:rsidR="00A95366" w:rsidRPr="00DA5CE4" w:rsidRDefault="00A95366" w:rsidP="00A95366">
            <w:pPr>
              <w:pStyle w:val="af5"/>
              <w:ind w:firstLine="422"/>
              <w:jc w:val="center"/>
              <w:rPr>
                <w:bCs/>
                <w:kern w:val="2"/>
                <w:sz w:val="21"/>
              </w:rPr>
            </w:pPr>
            <w:r w:rsidRPr="00DA5CE4">
              <w:rPr>
                <w:rFonts w:hint="eastAsia"/>
                <w:bCs/>
                <w:kern w:val="2"/>
                <w:sz w:val="21"/>
              </w:rPr>
              <w:t>人力资源管理</w:t>
            </w:r>
          </w:p>
        </w:tc>
        <w:tc>
          <w:tcPr>
            <w:tcW w:w="1123" w:type="dxa"/>
            <w:vAlign w:val="center"/>
          </w:tcPr>
          <w:p w14:paraId="06AAEB49" w14:textId="77777777" w:rsidR="00A95366" w:rsidRPr="00DA5CE4" w:rsidRDefault="00A95366" w:rsidP="00A95366">
            <w:pPr>
              <w:pStyle w:val="af5"/>
              <w:ind w:firstLineChars="100" w:firstLine="210"/>
              <w:rPr>
                <w:bCs/>
                <w:kern w:val="2"/>
                <w:sz w:val="21"/>
              </w:rPr>
            </w:pPr>
            <w:r w:rsidRPr="00DA5CE4">
              <w:rPr>
                <w:rFonts w:hint="eastAsia"/>
                <w:bCs/>
                <w:kern w:val="2"/>
                <w:sz w:val="21"/>
              </w:rPr>
              <w:t>48</w:t>
            </w:r>
          </w:p>
        </w:tc>
        <w:tc>
          <w:tcPr>
            <w:tcW w:w="963" w:type="dxa"/>
            <w:vAlign w:val="center"/>
          </w:tcPr>
          <w:p w14:paraId="66110CBC" w14:textId="77777777" w:rsidR="00A95366" w:rsidRPr="00DA5CE4" w:rsidRDefault="00A95366" w:rsidP="00A95366">
            <w:pPr>
              <w:pStyle w:val="af5"/>
              <w:ind w:firstLineChars="100" w:firstLine="210"/>
              <w:rPr>
                <w:bCs/>
                <w:kern w:val="2"/>
                <w:sz w:val="21"/>
              </w:rPr>
            </w:pPr>
            <w:r w:rsidRPr="00DA5CE4">
              <w:rPr>
                <w:rFonts w:hint="eastAsia"/>
                <w:bCs/>
                <w:kern w:val="2"/>
                <w:sz w:val="21"/>
              </w:rPr>
              <w:t>3</w:t>
            </w:r>
          </w:p>
        </w:tc>
      </w:tr>
      <w:tr w:rsidR="00A95366" w:rsidRPr="00DA5CE4" w14:paraId="6DB7ED53" w14:textId="77777777" w:rsidTr="00A95366">
        <w:trPr>
          <w:trHeight w:val="140"/>
          <w:jc w:val="center"/>
        </w:trPr>
        <w:tc>
          <w:tcPr>
            <w:tcW w:w="839" w:type="dxa"/>
            <w:vMerge/>
            <w:vAlign w:val="center"/>
          </w:tcPr>
          <w:p w14:paraId="3F68EFE0" w14:textId="77777777" w:rsidR="00A95366" w:rsidRPr="00DA5CE4" w:rsidRDefault="00A95366" w:rsidP="00A95366">
            <w:pPr>
              <w:pStyle w:val="af5"/>
              <w:ind w:firstLine="422"/>
              <w:jc w:val="center"/>
              <w:rPr>
                <w:bCs/>
                <w:kern w:val="2"/>
                <w:sz w:val="21"/>
              </w:rPr>
            </w:pPr>
          </w:p>
        </w:tc>
        <w:tc>
          <w:tcPr>
            <w:tcW w:w="1496" w:type="dxa"/>
            <w:vAlign w:val="center"/>
          </w:tcPr>
          <w:p w14:paraId="37C73CF1" w14:textId="77777777" w:rsidR="00A95366" w:rsidRPr="00DA5CE4" w:rsidRDefault="00A95366" w:rsidP="00A95366">
            <w:pPr>
              <w:pStyle w:val="af5"/>
              <w:ind w:firstLine="0"/>
              <w:rPr>
                <w:bCs/>
                <w:kern w:val="2"/>
                <w:sz w:val="21"/>
              </w:rPr>
            </w:pPr>
            <w:r w:rsidRPr="00DA5CE4">
              <w:rPr>
                <w:bCs/>
                <w:kern w:val="2"/>
                <w:sz w:val="21"/>
              </w:rPr>
              <w:t>27513204</w:t>
            </w:r>
          </w:p>
        </w:tc>
        <w:tc>
          <w:tcPr>
            <w:tcW w:w="3680" w:type="dxa"/>
            <w:vAlign w:val="center"/>
          </w:tcPr>
          <w:p w14:paraId="7179B7D9" w14:textId="77777777" w:rsidR="00A95366" w:rsidRPr="00DA5CE4" w:rsidRDefault="00A95366" w:rsidP="00A95366">
            <w:pPr>
              <w:pStyle w:val="af5"/>
              <w:ind w:firstLine="0"/>
              <w:jc w:val="center"/>
              <w:rPr>
                <w:bCs/>
                <w:kern w:val="2"/>
                <w:sz w:val="21"/>
              </w:rPr>
            </w:pPr>
            <w:r>
              <w:rPr>
                <w:rFonts w:hint="eastAsia"/>
                <w:bCs/>
                <w:kern w:val="2"/>
                <w:sz w:val="21"/>
              </w:rPr>
              <w:t xml:space="preserve">   </w:t>
            </w:r>
            <w:r w:rsidRPr="00DA5CE4">
              <w:rPr>
                <w:rFonts w:hint="eastAsia"/>
                <w:bCs/>
                <w:kern w:val="2"/>
                <w:sz w:val="21"/>
              </w:rPr>
              <w:t>会计学</w:t>
            </w:r>
          </w:p>
        </w:tc>
        <w:tc>
          <w:tcPr>
            <w:tcW w:w="1123" w:type="dxa"/>
            <w:vAlign w:val="center"/>
          </w:tcPr>
          <w:p w14:paraId="658EF8EA" w14:textId="77777777" w:rsidR="00A95366" w:rsidRPr="00DA5CE4" w:rsidRDefault="00A95366" w:rsidP="00A95366">
            <w:pPr>
              <w:pStyle w:val="af5"/>
              <w:ind w:firstLineChars="100" w:firstLine="210"/>
              <w:rPr>
                <w:bCs/>
                <w:kern w:val="2"/>
                <w:sz w:val="21"/>
              </w:rPr>
            </w:pPr>
            <w:r w:rsidRPr="00DA5CE4">
              <w:rPr>
                <w:rFonts w:hint="eastAsia"/>
                <w:bCs/>
                <w:kern w:val="2"/>
                <w:sz w:val="21"/>
              </w:rPr>
              <w:t>48</w:t>
            </w:r>
          </w:p>
        </w:tc>
        <w:tc>
          <w:tcPr>
            <w:tcW w:w="963" w:type="dxa"/>
            <w:vAlign w:val="center"/>
          </w:tcPr>
          <w:p w14:paraId="38F0173A" w14:textId="77777777" w:rsidR="00A95366" w:rsidRPr="00DA5CE4" w:rsidRDefault="00A95366" w:rsidP="00A95366">
            <w:pPr>
              <w:pStyle w:val="af5"/>
              <w:ind w:firstLineChars="100" w:firstLine="210"/>
              <w:rPr>
                <w:bCs/>
                <w:kern w:val="2"/>
                <w:sz w:val="21"/>
              </w:rPr>
            </w:pPr>
            <w:r w:rsidRPr="00DA5CE4">
              <w:rPr>
                <w:rFonts w:hint="eastAsia"/>
                <w:bCs/>
                <w:kern w:val="2"/>
                <w:sz w:val="21"/>
              </w:rPr>
              <w:t>3</w:t>
            </w:r>
          </w:p>
        </w:tc>
      </w:tr>
      <w:tr w:rsidR="00A95366" w:rsidRPr="00DA5CE4" w14:paraId="0B49F2AA" w14:textId="77777777" w:rsidTr="00A95366">
        <w:trPr>
          <w:trHeight w:val="140"/>
          <w:jc w:val="center"/>
        </w:trPr>
        <w:tc>
          <w:tcPr>
            <w:tcW w:w="839" w:type="dxa"/>
            <w:vMerge/>
            <w:vAlign w:val="center"/>
          </w:tcPr>
          <w:p w14:paraId="44188083" w14:textId="77777777" w:rsidR="00A95366" w:rsidRPr="00DA5CE4" w:rsidRDefault="00A95366" w:rsidP="00A95366">
            <w:pPr>
              <w:pStyle w:val="af5"/>
              <w:ind w:firstLine="422"/>
              <w:jc w:val="center"/>
              <w:rPr>
                <w:bCs/>
                <w:kern w:val="2"/>
                <w:sz w:val="21"/>
              </w:rPr>
            </w:pPr>
          </w:p>
        </w:tc>
        <w:tc>
          <w:tcPr>
            <w:tcW w:w="1496" w:type="dxa"/>
            <w:vAlign w:val="center"/>
          </w:tcPr>
          <w:p w14:paraId="7B070910" w14:textId="77777777" w:rsidR="00A95366" w:rsidRPr="00DA5CE4" w:rsidRDefault="00A95366" w:rsidP="00A95366">
            <w:pPr>
              <w:pStyle w:val="af5"/>
              <w:ind w:firstLine="0"/>
              <w:rPr>
                <w:bCs/>
                <w:kern w:val="2"/>
                <w:sz w:val="21"/>
              </w:rPr>
            </w:pPr>
            <w:r w:rsidRPr="00DA5CE4">
              <w:rPr>
                <w:bCs/>
                <w:kern w:val="2"/>
                <w:sz w:val="21"/>
              </w:rPr>
              <w:t>27513207</w:t>
            </w:r>
          </w:p>
        </w:tc>
        <w:tc>
          <w:tcPr>
            <w:tcW w:w="3680" w:type="dxa"/>
            <w:vAlign w:val="center"/>
          </w:tcPr>
          <w:p w14:paraId="57F3A518" w14:textId="77777777" w:rsidR="00A95366" w:rsidRPr="00DA5CE4" w:rsidRDefault="00A95366" w:rsidP="00A95366">
            <w:pPr>
              <w:pStyle w:val="af5"/>
              <w:ind w:firstLine="422"/>
              <w:jc w:val="center"/>
              <w:rPr>
                <w:bCs/>
                <w:kern w:val="2"/>
                <w:sz w:val="21"/>
              </w:rPr>
            </w:pPr>
            <w:r>
              <w:rPr>
                <w:rFonts w:hint="eastAsia"/>
                <w:bCs/>
                <w:kern w:val="2"/>
                <w:sz w:val="21"/>
              </w:rPr>
              <w:t>财务管理</w:t>
            </w:r>
          </w:p>
        </w:tc>
        <w:tc>
          <w:tcPr>
            <w:tcW w:w="1123" w:type="dxa"/>
            <w:vAlign w:val="center"/>
          </w:tcPr>
          <w:p w14:paraId="39117458" w14:textId="77777777" w:rsidR="00A95366" w:rsidRPr="00DA5CE4" w:rsidRDefault="00A95366" w:rsidP="00A95366">
            <w:pPr>
              <w:pStyle w:val="af5"/>
              <w:ind w:firstLineChars="100" w:firstLine="210"/>
              <w:rPr>
                <w:bCs/>
                <w:kern w:val="2"/>
                <w:sz w:val="21"/>
              </w:rPr>
            </w:pPr>
            <w:r>
              <w:rPr>
                <w:rFonts w:hint="eastAsia"/>
                <w:bCs/>
                <w:kern w:val="2"/>
                <w:sz w:val="21"/>
              </w:rPr>
              <w:t>32</w:t>
            </w:r>
          </w:p>
        </w:tc>
        <w:tc>
          <w:tcPr>
            <w:tcW w:w="963" w:type="dxa"/>
            <w:vAlign w:val="center"/>
          </w:tcPr>
          <w:p w14:paraId="6DA919A6" w14:textId="77777777" w:rsidR="00A95366" w:rsidRPr="00DA5CE4" w:rsidRDefault="00A95366" w:rsidP="00A95366">
            <w:pPr>
              <w:pStyle w:val="af5"/>
              <w:ind w:firstLineChars="100" w:firstLine="210"/>
              <w:rPr>
                <w:bCs/>
                <w:kern w:val="2"/>
                <w:sz w:val="21"/>
              </w:rPr>
            </w:pPr>
            <w:r>
              <w:rPr>
                <w:rFonts w:hint="eastAsia"/>
                <w:bCs/>
                <w:kern w:val="2"/>
                <w:sz w:val="21"/>
              </w:rPr>
              <w:t>2</w:t>
            </w:r>
          </w:p>
        </w:tc>
      </w:tr>
      <w:tr w:rsidR="00A95366" w:rsidRPr="00DA5CE4" w14:paraId="05615EFB" w14:textId="77777777" w:rsidTr="00A95366">
        <w:trPr>
          <w:trHeight w:val="140"/>
          <w:jc w:val="center"/>
        </w:trPr>
        <w:tc>
          <w:tcPr>
            <w:tcW w:w="839" w:type="dxa"/>
            <w:vMerge/>
            <w:vAlign w:val="center"/>
          </w:tcPr>
          <w:p w14:paraId="2EEF12E4" w14:textId="77777777" w:rsidR="00A95366" w:rsidRPr="00DA5CE4" w:rsidRDefault="00A95366" w:rsidP="00A95366">
            <w:pPr>
              <w:pStyle w:val="af5"/>
              <w:ind w:firstLine="422"/>
              <w:jc w:val="center"/>
              <w:rPr>
                <w:bCs/>
                <w:kern w:val="2"/>
                <w:sz w:val="21"/>
              </w:rPr>
            </w:pPr>
          </w:p>
        </w:tc>
        <w:tc>
          <w:tcPr>
            <w:tcW w:w="1496" w:type="dxa"/>
            <w:vAlign w:val="center"/>
          </w:tcPr>
          <w:p w14:paraId="24B471F9" w14:textId="77777777" w:rsidR="00A95366" w:rsidRPr="00DA5CE4" w:rsidRDefault="00A95366" w:rsidP="00A95366">
            <w:pPr>
              <w:pStyle w:val="af5"/>
              <w:ind w:firstLine="0"/>
              <w:rPr>
                <w:bCs/>
                <w:kern w:val="2"/>
                <w:sz w:val="21"/>
              </w:rPr>
            </w:pPr>
            <w:r w:rsidRPr="00DA5CE4">
              <w:rPr>
                <w:bCs/>
                <w:kern w:val="2"/>
                <w:sz w:val="21"/>
              </w:rPr>
              <w:t>27513203</w:t>
            </w:r>
          </w:p>
        </w:tc>
        <w:tc>
          <w:tcPr>
            <w:tcW w:w="3680" w:type="dxa"/>
            <w:vAlign w:val="center"/>
          </w:tcPr>
          <w:p w14:paraId="39851953" w14:textId="77777777" w:rsidR="00A95366" w:rsidRPr="00DA5CE4" w:rsidRDefault="00A95366" w:rsidP="00A95366">
            <w:pPr>
              <w:pStyle w:val="af5"/>
              <w:ind w:firstLine="422"/>
              <w:jc w:val="center"/>
              <w:rPr>
                <w:rFonts w:ascii="AVGmdBU" w:eastAsia="AVGmdBU" w:hAnsi="AVGmdBU"/>
                <w:bCs/>
                <w:kern w:val="2"/>
                <w:sz w:val="21"/>
                <w:szCs w:val="24"/>
              </w:rPr>
            </w:pPr>
            <w:r w:rsidRPr="00DA5CE4">
              <w:rPr>
                <w:rFonts w:hint="eastAsia"/>
                <w:bCs/>
                <w:kern w:val="2"/>
                <w:sz w:val="21"/>
              </w:rPr>
              <w:t>营销管理</w:t>
            </w:r>
          </w:p>
        </w:tc>
        <w:tc>
          <w:tcPr>
            <w:tcW w:w="1123" w:type="dxa"/>
            <w:vAlign w:val="center"/>
          </w:tcPr>
          <w:p w14:paraId="42296403" w14:textId="77777777" w:rsidR="00A95366" w:rsidRPr="00DA5CE4" w:rsidRDefault="00A95366" w:rsidP="00A95366">
            <w:pPr>
              <w:pStyle w:val="af5"/>
              <w:ind w:firstLineChars="100" w:firstLine="210"/>
              <w:rPr>
                <w:bCs/>
                <w:kern w:val="2"/>
                <w:sz w:val="21"/>
              </w:rPr>
            </w:pPr>
            <w:r w:rsidRPr="00DA5CE4">
              <w:rPr>
                <w:rFonts w:hint="eastAsia"/>
                <w:bCs/>
                <w:kern w:val="2"/>
                <w:sz w:val="21"/>
              </w:rPr>
              <w:t>48</w:t>
            </w:r>
          </w:p>
        </w:tc>
        <w:tc>
          <w:tcPr>
            <w:tcW w:w="963" w:type="dxa"/>
            <w:vAlign w:val="center"/>
          </w:tcPr>
          <w:p w14:paraId="48EE9F48" w14:textId="77777777" w:rsidR="00A95366" w:rsidRPr="00DA5CE4" w:rsidRDefault="00A95366" w:rsidP="00A95366">
            <w:pPr>
              <w:pStyle w:val="af5"/>
              <w:ind w:firstLineChars="100" w:firstLine="210"/>
              <w:rPr>
                <w:bCs/>
                <w:kern w:val="2"/>
                <w:sz w:val="21"/>
              </w:rPr>
            </w:pPr>
            <w:r w:rsidRPr="00DA5CE4">
              <w:rPr>
                <w:rFonts w:hint="eastAsia"/>
                <w:bCs/>
                <w:kern w:val="2"/>
                <w:sz w:val="21"/>
              </w:rPr>
              <w:t>3</w:t>
            </w:r>
          </w:p>
        </w:tc>
      </w:tr>
      <w:tr w:rsidR="00A95366" w:rsidRPr="00DA5CE4" w14:paraId="1AD40216" w14:textId="77777777" w:rsidTr="00A95366">
        <w:trPr>
          <w:trHeight w:val="140"/>
          <w:jc w:val="center"/>
        </w:trPr>
        <w:tc>
          <w:tcPr>
            <w:tcW w:w="839" w:type="dxa"/>
            <w:vMerge/>
            <w:vAlign w:val="center"/>
          </w:tcPr>
          <w:p w14:paraId="03858427" w14:textId="77777777" w:rsidR="00A95366" w:rsidRPr="00DA5CE4" w:rsidRDefault="00A95366" w:rsidP="00A95366">
            <w:pPr>
              <w:pStyle w:val="af5"/>
              <w:ind w:firstLine="422"/>
              <w:jc w:val="center"/>
              <w:rPr>
                <w:bCs/>
                <w:kern w:val="2"/>
                <w:sz w:val="21"/>
              </w:rPr>
            </w:pPr>
          </w:p>
        </w:tc>
        <w:tc>
          <w:tcPr>
            <w:tcW w:w="1496" w:type="dxa"/>
            <w:vAlign w:val="center"/>
          </w:tcPr>
          <w:p w14:paraId="342B6BCA" w14:textId="77777777" w:rsidR="00A95366" w:rsidRPr="00DA5CE4" w:rsidRDefault="00A95366" w:rsidP="00A95366">
            <w:pPr>
              <w:pStyle w:val="af5"/>
              <w:ind w:firstLine="0"/>
              <w:rPr>
                <w:bCs/>
                <w:kern w:val="2"/>
                <w:sz w:val="21"/>
              </w:rPr>
            </w:pPr>
            <w:r w:rsidRPr="00DA5CE4">
              <w:rPr>
                <w:bCs/>
                <w:kern w:val="2"/>
                <w:sz w:val="21"/>
              </w:rPr>
              <w:t>27513312</w:t>
            </w:r>
          </w:p>
        </w:tc>
        <w:tc>
          <w:tcPr>
            <w:tcW w:w="3680" w:type="dxa"/>
            <w:vAlign w:val="center"/>
          </w:tcPr>
          <w:p w14:paraId="00D2F0E4" w14:textId="77777777" w:rsidR="00A95366" w:rsidRPr="00DA5CE4" w:rsidRDefault="00A95366" w:rsidP="00A95366">
            <w:pPr>
              <w:pStyle w:val="af5"/>
              <w:ind w:firstLine="422"/>
              <w:jc w:val="center"/>
              <w:rPr>
                <w:bCs/>
                <w:kern w:val="2"/>
                <w:sz w:val="21"/>
              </w:rPr>
            </w:pPr>
            <w:r w:rsidRPr="00DA5CE4">
              <w:rPr>
                <w:rFonts w:hint="eastAsia"/>
                <w:bCs/>
                <w:kern w:val="2"/>
                <w:sz w:val="21"/>
              </w:rPr>
              <w:t>管理沟通</w:t>
            </w:r>
          </w:p>
        </w:tc>
        <w:tc>
          <w:tcPr>
            <w:tcW w:w="1123" w:type="dxa"/>
            <w:vAlign w:val="center"/>
          </w:tcPr>
          <w:p w14:paraId="376FF966" w14:textId="77777777" w:rsidR="00A95366" w:rsidRPr="00DA5CE4" w:rsidRDefault="00A95366" w:rsidP="00A95366">
            <w:pPr>
              <w:pStyle w:val="af5"/>
              <w:ind w:firstLineChars="100" w:firstLine="210"/>
              <w:rPr>
                <w:bCs/>
                <w:kern w:val="2"/>
                <w:sz w:val="21"/>
              </w:rPr>
            </w:pPr>
            <w:r w:rsidRPr="00DA5CE4">
              <w:rPr>
                <w:rFonts w:hint="eastAsia"/>
                <w:bCs/>
                <w:kern w:val="2"/>
                <w:sz w:val="21"/>
              </w:rPr>
              <w:t>48</w:t>
            </w:r>
          </w:p>
        </w:tc>
        <w:tc>
          <w:tcPr>
            <w:tcW w:w="963" w:type="dxa"/>
            <w:vAlign w:val="center"/>
          </w:tcPr>
          <w:p w14:paraId="5DBF9C17" w14:textId="77777777" w:rsidR="00A95366" w:rsidRPr="00DA5CE4" w:rsidRDefault="00A95366" w:rsidP="00A95366">
            <w:pPr>
              <w:pStyle w:val="af5"/>
              <w:ind w:firstLineChars="100" w:firstLine="210"/>
              <w:rPr>
                <w:bCs/>
                <w:kern w:val="2"/>
                <w:sz w:val="21"/>
              </w:rPr>
            </w:pPr>
            <w:r w:rsidRPr="00DA5CE4">
              <w:rPr>
                <w:rFonts w:hint="eastAsia"/>
                <w:bCs/>
                <w:kern w:val="2"/>
                <w:sz w:val="21"/>
              </w:rPr>
              <w:t>3</w:t>
            </w:r>
          </w:p>
        </w:tc>
      </w:tr>
      <w:tr w:rsidR="00A95366" w:rsidRPr="00DA5CE4" w14:paraId="44DBF984" w14:textId="77777777" w:rsidTr="00A95366">
        <w:trPr>
          <w:trHeight w:val="140"/>
          <w:jc w:val="center"/>
        </w:trPr>
        <w:tc>
          <w:tcPr>
            <w:tcW w:w="839" w:type="dxa"/>
            <w:vMerge/>
            <w:vAlign w:val="center"/>
          </w:tcPr>
          <w:p w14:paraId="5260D6C4" w14:textId="77777777" w:rsidR="00A95366" w:rsidRPr="00DA5CE4" w:rsidRDefault="00A95366" w:rsidP="00A95366">
            <w:pPr>
              <w:pStyle w:val="af5"/>
              <w:ind w:firstLine="422"/>
              <w:jc w:val="center"/>
              <w:rPr>
                <w:bCs/>
                <w:kern w:val="2"/>
                <w:sz w:val="21"/>
              </w:rPr>
            </w:pPr>
          </w:p>
        </w:tc>
        <w:tc>
          <w:tcPr>
            <w:tcW w:w="1496" w:type="dxa"/>
            <w:vAlign w:val="center"/>
          </w:tcPr>
          <w:p w14:paraId="681BEFB2" w14:textId="77777777" w:rsidR="00A95366" w:rsidRPr="00DA5CE4" w:rsidRDefault="00A95366" w:rsidP="00A95366">
            <w:pPr>
              <w:pStyle w:val="af5"/>
              <w:ind w:firstLine="0"/>
              <w:rPr>
                <w:bCs/>
                <w:kern w:val="2"/>
                <w:sz w:val="21"/>
              </w:rPr>
            </w:pPr>
            <w:r w:rsidRPr="00DA5CE4">
              <w:rPr>
                <w:bCs/>
                <w:kern w:val="2"/>
                <w:sz w:val="21"/>
              </w:rPr>
              <w:t>275133</w:t>
            </w:r>
            <w:r w:rsidRPr="00DA5CE4">
              <w:rPr>
                <w:rFonts w:hint="eastAsia"/>
                <w:bCs/>
                <w:kern w:val="2"/>
                <w:sz w:val="21"/>
              </w:rPr>
              <w:t>60</w:t>
            </w:r>
          </w:p>
        </w:tc>
        <w:tc>
          <w:tcPr>
            <w:tcW w:w="3680" w:type="dxa"/>
            <w:vAlign w:val="center"/>
          </w:tcPr>
          <w:p w14:paraId="12C77F58" w14:textId="77777777" w:rsidR="00A95366" w:rsidRPr="00DA5CE4" w:rsidRDefault="00A95366" w:rsidP="00A95366">
            <w:pPr>
              <w:pStyle w:val="af5"/>
              <w:ind w:firstLine="422"/>
              <w:jc w:val="center"/>
              <w:rPr>
                <w:bCs/>
                <w:kern w:val="2"/>
                <w:sz w:val="21"/>
              </w:rPr>
            </w:pPr>
            <w:r>
              <w:rPr>
                <w:rFonts w:hint="eastAsia"/>
                <w:bCs/>
                <w:kern w:val="2"/>
                <w:sz w:val="21"/>
              </w:rPr>
              <w:t>运营</w:t>
            </w:r>
            <w:r w:rsidRPr="007F4EEF">
              <w:rPr>
                <w:rFonts w:hint="eastAsia"/>
                <w:bCs/>
                <w:kern w:val="2"/>
                <w:sz w:val="21"/>
              </w:rPr>
              <w:t>管理</w:t>
            </w:r>
          </w:p>
        </w:tc>
        <w:tc>
          <w:tcPr>
            <w:tcW w:w="1123" w:type="dxa"/>
            <w:vAlign w:val="center"/>
          </w:tcPr>
          <w:p w14:paraId="0A6D1A3B" w14:textId="77777777" w:rsidR="00A95366" w:rsidRPr="00DA5CE4" w:rsidRDefault="00A95366" w:rsidP="00A95366">
            <w:pPr>
              <w:pStyle w:val="af5"/>
              <w:ind w:firstLineChars="100" w:firstLine="210"/>
              <w:rPr>
                <w:bCs/>
                <w:kern w:val="2"/>
                <w:sz w:val="21"/>
              </w:rPr>
            </w:pPr>
            <w:r>
              <w:rPr>
                <w:rFonts w:hint="eastAsia"/>
                <w:bCs/>
                <w:kern w:val="2"/>
                <w:sz w:val="21"/>
              </w:rPr>
              <w:t>32</w:t>
            </w:r>
          </w:p>
        </w:tc>
        <w:tc>
          <w:tcPr>
            <w:tcW w:w="963" w:type="dxa"/>
            <w:vAlign w:val="center"/>
          </w:tcPr>
          <w:p w14:paraId="1693F2F2" w14:textId="77777777" w:rsidR="00A95366" w:rsidRPr="00DA5CE4" w:rsidRDefault="00A95366" w:rsidP="00A95366">
            <w:pPr>
              <w:pStyle w:val="af5"/>
              <w:ind w:firstLineChars="100" w:firstLine="210"/>
              <w:rPr>
                <w:bCs/>
                <w:kern w:val="2"/>
                <w:sz w:val="21"/>
              </w:rPr>
            </w:pPr>
            <w:r>
              <w:rPr>
                <w:rFonts w:hint="eastAsia"/>
                <w:bCs/>
                <w:kern w:val="2"/>
                <w:sz w:val="21"/>
              </w:rPr>
              <w:t>2</w:t>
            </w:r>
          </w:p>
        </w:tc>
      </w:tr>
      <w:tr w:rsidR="00A95366" w:rsidRPr="00DA5CE4" w14:paraId="257AFCC0" w14:textId="77777777" w:rsidTr="00A95366">
        <w:trPr>
          <w:trHeight w:val="140"/>
          <w:jc w:val="center"/>
        </w:trPr>
        <w:tc>
          <w:tcPr>
            <w:tcW w:w="839" w:type="dxa"/>
            <w:vMerge/>
            <w:vAlign w:val="center"/>
          </w:tcPr>
          <w:p w14:paraId="4600215B" w14:textId="77777777" w:rsidR="00A95366" w:rsidRPr="00DA5CE4" w:rsidRDefault="00A95366" w:rsidP="00A95366">
            <w:pPr>
              <w:pStyle w:val="af5"/>
              <w:ind w:firstLine="422"/>
              <w:jc w:val="center"/>
              <w:rPr>
                <w:bCs/>
                <w:kern w:val="2"/>
                <w:sz w:val="21"/>
              </w:rPr>
            </w:pPr>
          </w:p>
        </w:tc>
        <w:tc>
          <w:tcPr>
            <w:tcW w:w="1496" w:type="dxa"/>
            <w:vAlign w:val="center"/>
          </w:tcPr>
          <w:p w14:paraId="0E0C8930" w14:textId="77777777" w:rsidR="00A95366" w:rsidRPr="00DA5CE4" w:rsidRDefault="00A95366" w:rsidP="00A95366">
            <w:pPr>
              <w:pStyle w:val="af5"/>
              <w:ind w:firstLine="0"/>
              <w:rPr>
                <w:bCs/>
                <w:kern w:val="2"/>
                <w:sz w:val="21"/>
              </w:rPr>
            </w:pPr>
            <w:r w:rsidRPr="00DA5CE4">
              <w:rPr>
                <w:bCs/>
                <w:kern w:val="2"/>
                <w:sz w:val="21"/>
              </w:rPr>
              <w:t>27513301</w:t>
            </w:r>
          </w:p>
        </w:tc>
        <w:tc>
          <w:tcPr>
            <w:tcW w:w="3680" w:type="dxa"/>
            <w:vAlign w:val="center"/>
          </w:tcPr>
          <w:p w14:paraId="11F7A3D9" w14:textId="77777777" w:rsidR="00A95366" w:rsidRPr="00DA5CE4" w:rsidRDefault="00A95366" w:rsidP="00A95366">
            <w:pPr>
              <w:pStyle w:val="af5"/>
              <w:ind w:firstLine="422"/>
              <w:jc w:val="center"/>
              <w:rPr>
                <w:bCs/>
                <w:kern w:val="2"/>
                <w:sz w:val="21"/>
              </w:rPr>
            </w:pPr>
            <w:r w:rsidRPr="00DA5CE4">
              <w:rPr>
                <w:rFonts w:hint="eastAsia"/>
                <w:bCs/>
                <w:kern w:val="2"/>
                <w:sz w:val="21"/>
              </w:rPr>
              <w:t>国际商法</w:t>
            </w:r>
          </w:p>
        </w:tc>
        <w:tc>
          <w:tcPr>
            <w:tcW w:w="1123" w:type="dxa"/>
            <w:vAlign w:val="center"/>
          </w:tcPr>
          <w:p w14:paraId="64557227" w14:textId="77777777" w:rsidR="00A95366" w:rsidRPr="00DA5CE4" w:rsidRDefault="00A95366" w:rsidP="00A95366">
            <w:pPr>
              <w:pStyle w:val="af5"/>
              <w:ind w:firstLineChars="100" w:firstLine="210"/>
              <w:rPr>
                <w:bCs/>
                <w:kern w:val="2"/>
                <w:sz w:val="21"/>
              </w:rPr>
            </w:pPr>
            <w:r w:rsidRPr="00DA5CE4">
              <w:rPr>
                <w:rFonts w:hint="eastAsia"/>
                <w:bCs/>
                <w:kern w:val="2"/>
                <w:sz w:val="21"/>
              </w:rPr>
              <w:t>32</w:t>
            </w:r>
          </w:p>
        </w:tc>
        <w:tc>
          <w:tcPr>
            <w:tcW w:w="963" w:type="dxa"/>
            <w:vAlign w:val="center"/>
          </w:tcPr>
          <w:p w14:paraId="3D093675" w14:textId="77777777" w:rsidR="00A95366" w:rsidRPr="00DA5CE4" w:rsidRDefault="00A95366" w:rsidP="00A95366">
            <w:pPr>
              <w:pStyle w:val="af5"/>
              <w:ind w:firstLineChars="100" w:firstLine="210"/>
              <w:rPr>
                <w:bCs/>
                <w:kern w:val="2"/>
                <w:sz w:val="21"/>
              </w:rPr>
            </w:pPr>
            <w:r w:rsidRPr="00DA5CE4">
              <w:rPr>
                <w:rFonts w:hint="eastAsia"/>
                <w:bCs/>
                <w:kern w:val="2"/>
                <w:sz w:val="21"/>
              </w:rPr>
              <w:t>2</w:t>
            </w:r>
          </w:p>
        </w:tc>
      </w:tr>
      <w:tr w:rsidR="00A95366" w:rsidRPr="00DA5CE4" w14:paraId="5365C4DB" w14:textId="77777777" w:rsidTr="00A95366">
        <w:trPr>
          <w:trHeight w:val="140"/>
          <w:jc w:val="center"/>
        </w:trPr>
        <w:tc>
          <w:tcPr>
            <w:tcW w:w="839" w:type="dxa"/>
            <w:vMerge/>
            <w:vAlign w:val="center"/>
          </w:tcPr>
          <w:p w14:paraId="7A3F07D8" w14:textId="77777777" w:rsidR="00A95366" w:rsidRPr="00DA5CE4" w:rsidRDefault="00A95366" w:rsidP="00A95366">
            <w:pPr>
              <w:pStyle w:val="af5"/>
              <w:ind w:firstLine="422"/>
              <w:jc w:val="center"/>
              <w:rPr>
                <w:bCs/>
                <w:kern w:val="2"/>
                <w:sz w:val="21"/>
              </w:rPr>
            </w:pPr>
          </w:p>
        </w:tc>
        <w:tc>
          <w:tcPr>
            <w:tcW w:w="1496" w:type="dxa"/>
            <w:vAlign w:val="center"/>
          </w:tcPr>
          <w:p w14:paraId="5F1CEF37" w14:textId="77777777" w:rsidR="00A95366" w:rsidRPr="00DA5CE4" w:rsidRDefault="00A95366" w:rsidP="00A95366">
            <w:pPr>
              <w:pStyle w:val="af5"/>
              <w:ind w:firstLine="0"/>
              <w:rPr>
                <w:bCs/>
                <w:kern w:val="2"/>
                <w:sz w:val="21"/>
              </w:rPr>
            </w:pPr>
          </w:p>
        </w:tc>
        <w:tc>
          <w:tcPr>
            <w:tcW w:w="4803" w:type="dxa"/>
            <w:gridSpan w:val="2"/>
            <w:vAlign w:val="center"/>
          </w:tcPr>
          <w:p w14:paraId="7411F3A8" w14:textId="77777777" w:rsidR="00A95366" w:rsidRPr="00DA5CE4" w:rsidRDefault="00A95366" w:rsidP="00A95366">
            <w:pPr>
              <w:pStyle w:val="af5"/>
              <w:ind w:firstLineChars="100" w:firstLine="210"/>
              <w:rPr>
                <w:bCs/>
                <w:kern w:val="2"/>
                <w:sz w:val="21"/>
                <w:shd w:val="pct10" w:color="auto" w:fill="FFFFFF"/>
              </w:rPr>
            </w:pPr>
            <w:r w:rsidRPr="00DA5CE4">
              <w:rPr>
                <w:rFonts w:hint="eastAsia"/>
                <w:bCs/>
                <w:kern w:val="2"/>
                <w:sz w:val="21"/>
                <w:shd w:val="pct10" w:color="auto" w:fill="FFFFFF"/>
              </w:rPr>
              <w:t>小计</w:t>
            </w:r>
            <w:r w:rsidRPr="00DA5CE4">
              <w:rPr>
                <w:bCs/>
                <w:kern w:val="2"/>
                <w:sz w:val="21"/>
                <w:shd w:val="pct10" w:color="auto" w:fill="FFFFFF"/>
              </w:rPr>
              <w:t xml:space="preserve">                          </w:t>
            </w:r>
          </w:p>
        </w:tc>
        <w:tc>
          <w:tcPr>
            <w:tcW w:w="963" w:type="dxa"/>
            <w:vAlign w:val="center"/>
          </w:tcPr>
          <w:p w14:paraId="6FBD7CB3" w14:textId="77777777" w:rsidR="00A95366" w:rsidRPr="00DA5CE4" w:rsidRDefault="00A95366" w:rsidP="00A95366">
            <w:pPr>
              <w:pStyle w:val="af5"/>
              <w:ind w:firstLineChars="100" w:firstLine="210"/>
              <w:rPr>
                <w:bCs/>
                <w:kern w:val="2"/>
                <w:sz w:val="21"/>
                <w:shd w:val="pct10" w:color="auto" w:fill="FFFFFF"/>
              </w:rPr>
            </w:pPr>
            <w:r w:rsidRPr="00DA5CE4">
              <w:rPr>
                <w:rFonts w:hint="eastAsia"/>
                <w:bCs/>
                <w:kern w:val="2"/>
                <w:sz w:val="21"/>
                <w:shd w:val="pct10" w:color="auto" w:fill="FFFFFF"/>
              </w:rPr>
              <w:t>2</w:t>
            </w:r>
            <w:r>
              <w:rPr>
                <w:rFonts w:hint="eastAsia"/>
                <w:bCs/>
                <w:kern w:val="2"/>
                <w:sz w:val="21"/>
                <w:shd w:val="pct10" w:color="auto" w:fill="FFFFFF"/>
              </w:rPr>
              <w:t>1</w:t>
            </w:r>
          </w:p>
        </w:tc>
      </w:tr>
      <w:tr w:rsidR="00A95366" w:rsidRPr="00DA5CE4" w14:paraId="537F94A3" w14:textId="77777777" w:rsidTr="00A95366">
        <w:trPr>
          <w:trHeight w:val="140"/>
          <w:jc w:val="center"/>
        </w:trPr>
        <w:tc>
          <w:tcPr>
            <w:tcW w:w="839" w:type="dxa"/>
            <w:vMerge w:val="restart"/>
            <w:vAlign w:val="center"/>
          </w:tcPr>
          <w:p w14:paraId="023DD9B5" w14:textId="77777777" w:rsidR="00A95366" w:rsidRPr="00DA5CE4" w:rsidRDefault="00A95366" w:rsidP="00A95366">
            <w:pPr>
              <w:pStyle w:val="af5"/>
              <w:ind w:firstLine="0"/>
              <w:jc w:val="center"/>
              <w:rPr>
                <w:bCs/>
                <w:kern w:val="2"/>
                <w:sz w:val="21"/>
              </w:rPr>
            </w:pPr>
            <w:r w:rsidRPr="00DA5CE4">
              <w:rPr>
                <w:rFonts w:hint="eastAsia"/>
                <w:bCs/>
                <w:kern w:val="2"/>
                <w:sz w:val="21"/>
              </w:rPr>
              <w:t>论坛</w:t>
            </w:r>
          </w:p>
        </w:tc>
        <w:tc>
          <w:tcPr>
            <w:tcW w:w="1496" w:type="dxa"/>
            <w:vMerge w:val="restart"/>
            <w:vAlign w:val="center"/>
          </w:tcPr>
          <w:p w14:paraId="19D5A78F" w14:textId="77777777" w:rsidR="00A95366" w:rsidRPr="00DA5CE4" w:rsidRDefault="00A95366" w:rsidP="00A95366">
            <w:pPr>
              <w:pStyle w:val="af5"/>
              <w:ind w:firstLine="0"/>
              <w:rPr>
                <w:bCs/>
                <w:kern w:val="2"/>
                <w:sz w:val="21"/>
              </w:rPr>
            </w:pPr>
          </w:p>
          <w:p w14:paraId="3489D246" w14:textId="77777777" w:rsidR="00A95366" w:rsidRPr="00DA5CE4" w:rsidRDefault="00A95366" w:rsidP="00A95366">
            <w:pPr>
              <w:pStyle w:val="af5"/>
              <w:ind w:firstLine="0"/>
              <w:rPr>
                <w:bCs/>
                <w:kern w:val="2"/>
                <w:sz w:val="21"/>
              </w:rPr>
            </w:pPr>
            <w:r w:rsidRPr="00DA5CE4">
              <w:rPr>
                <w:bCs/>
                <w:kern w:val="2"/>
                <w:sz w:val="21"/>
              </w:rPr>
              <w:t>27513325</w:t>
            </w:r>
          </w:p>
          <w:p w14:paraId="26549030" w14:textId="77777777" w:rsidR="00A95366" w:rsidRPr="00DA5CE4" w:rsidRDefault="00A95366" w:rsidP="00A95366">
            <w:pPr>
              <w:pStyle w:val="af5"/>
              <w:ind w:firstLine="0"/>
              <w:rPr>
                <w:bCs/>
                <w:kern w:val="2"/>
                <w:sz w:val="21"/>
              </w:rPr>
            </w:pPr>
          </w:p>
        </w:tc>
        <w:tc>
          <w:tcPr>
            <w:tcW w:w="3680" w:type="dxa"/>
            <w:vAlign w:val="center"/>
          </w:tcPr>
          <w:p w14:paraId="152C433A" w14:textId="77777777" w:rsidR="00A95366" w:rsidRPr="00DA5CE4" w:rsidRDefault="00A95366" w:rsidP="00A95366">
            <w:pPr>
              <w:pStyle w:val="af5"/>
              <w:ind w:firstLine="422"/>
              <w:jc w:val="center"/>
              <w:rPr>
                <w:bCs/>
                <w:kern w:val="2"/>
                <w:sz w:val="21"/>
              </w:rPr>
            </w:pPr>
            <w:r w:rsidRPr="00DA5CE4">
              <w:rPr>
                <w:rFonts w:hint="eastAsia"/>
                <w:bCs/>
                <w:kern w:val="2"/>
                <w:sz w:val="21"/>
              </w:rPr>
              <w:t>高级经理人讲座</w:t>
            </w:r>
          </w:p>
          <w:p w14:paraId="5E1BCDFA" w14:textId="77777777" w:rsidR="00A95366" w:rsidRPr="00DA5CE4" w:rsidRDefault="00A95366" w:rsidP="00A95366">
            <w:pPr>
              <w:pStyle w:val="af5"/>
              <w:ind w:firstLine="422"/>
              <w:jc w:val="center"/>
              <w:rPr>
                <w:bCs/>
                <w:kern w:val="2"/>
                <w:sz w:val="21"/>
              </w:rPr>
            </w:pPr>
            <w:r w:rsidRPr="00DA5CE4">
              <w:rPr>
                <w:rFonts w:hint="eastAsia"/>
                <w:bCs/>
                <w:kern w:val="2"/>
                <w:sz w:val="21"/>
              </w:rPr>
              <w:t>（含</w:t>
            </w:r>
            <w:r w:rsidRPr="00DA5CE4">
              <w:rPr>
                <w:bCs/>
                <w:kern w:val="2"/>
                <w:sz w:val="21"/>
              </w:rPr>
              <w:t>MBA</w:t>
            </w:r>
            <w:r w:rsidRPr="00DA5CE4">
              <w:rPr>
                <w:rFonts w:hint="eastAsia"/>
                <w:bCs/>
                <w:kern w:val="2"/>
                <w:sz w:val="21"/>
              </w:rPr>
              <w:t>讲堂</w:t>
            </w:r>
            <w:r w:rsidRPr="00DA5CE4">
              <w:rPr>
                <w:bCs/>
                <w:kern w:val="2"/>
                <w:sz w:val="21"/>
              </w:rPr>
              <w:t xml:space="preserve"> </w:t>
            </w:r>
            <w:r w:rsidRPr="00DA5CE4">
              <w:rPr>
                <w:rFonts w:hint="eastAsia"/>
                <w:bCs/>
                <w:kern w:val="2"/>
                <w:sz w:val="21"/>
              </w:rPr>
              <w:t>、中国文化</w:t>
            </w:r>
            <w:r>
              <w:rPr>
                <w:rFonts w:hint="eastAsia"/>
                <w:bCs/>
                <w:kern w:val="2"/>
                <w:sz w:val="21"/>
              </w:rPr>
              <w:t>、</w:t>
            </w:r>
          </w:p>
          <w:p w14:paraId="6BB9DBB7" w14:textId="77777777" w:rsidR="00A95366" w:rsidRPr="00DA5CE4" w:rsidRDefault="00A95366" w:rsidP="00A95366">
            <w:pPr>
              <w:pStyle w:val="af5"/>
              <w:ind w:firstLine="422"/>
              <w:jc w:val="center"/>
              <w:rPr>
                <w:bCs/>
                <w:kern w:val="2"/>
                <w:sz w:val="21"/>
              </w:rPr>
            </w:pPr>
            <w:r w:rsidRPr="00DA5CE4">
              <w:rPr>
                <w:bCs/>
                <w:kern w:val="2"/>
                <w:sz w:val="21"/>
              </w:rPr>
              <w:t>MBA</w:t>
            </w:r>
            <w:r w:rsidRPr="00DA5CE4">
              <w:rPr>
                <w:rFonts w:hint="eastAsia"/>
                <w:bCs/>
                <w:kern w:val="2"/>
                <w:sz w:val="21"/>
              </w:rPr>
              <w:t>新视野讲座）</w:t>
            </w:r>
          </w:p>
        </w:tc>
        <w:tc>
          <w:tcPr>
            <w:tcW w:w="1123" w:type="dxa"/>
            <w:vAlign w:val="center"/>
          </w:tcPr>
          <w:p w14:paraId="542EEAE6" w14:textId="77777777" w:rsidR="00A95366" w:rsidRPr="00DA5CE4" w:rsidRDefault="00A95366" w:rsidP="00A95366">
            <w:pPr>
              <w:pStyle w:val="af5"/>
              <w:ind w:firstLineChars="100" w:firstLine="210"/>
              <w:rPr>
                <w:bCs/>
                <w:kern w:val="2"/>
                <w:sz w:val="21"/>
              </w:rPr>
            </w:pPr>
            <w:r>
              <w:rPr>
                <w:rFonts w:hint="eastAsia"/>
                <w:bCs/>
                <w:kern w:val="2"/>
                <w:sz w:val="21"/>
              </w:rPr>
              <w:t>16</w:t>
            </w:r>
          </w:p>
        </w:tc>
        <w:tc>
          <w:tcPr>
            <w:tcW w:w="963" w:type="dxa"/>
            <w:vMerge w:val="restart"/>
            <w:vAlign w:val="center"/>
          </w:tcPr>
          <w:p w14:paraId="26F6574B" w14:textId="77777777" w:rsidR="00A95366" w:rsidRPr="00DA5CE4" w:rsidRDefault="00A95366" w:rsidP="00A95366">
            <w:pPr>
              <w:pStyle w:val="af5"/>
              <w:ind w:firstLineChars="100" w:firstLine="210"/>
              <w:rPr>
                <w:bCs/>
                <w:kern w:val="2"/>
                <w:sz w:val="21"/>
              </w:rPr>
            </w:pPr>
            <w:r>
              <w:rPr>
                <w:rFonts w:hint="eastAsia"/>
                <w:bCs/>
                <w:kern w:val="2"/>
                <w:sz w:val="21"/>
              </w:rPr>
              <w:t>1</w:t>
            </w:r>
            <w:r w:rsidRPr="00DA5CE4">
              <w:rPr>
                <w:rFonts w:hint="eastAsia"/>
                <w:bCs/>
                <w:kern w:val="2"/>
                <w:sz w:val="21"/>
              </w:rPr>
              <w:t>.5</w:t>
            </w:r>
          </w:p>
        </w:tc>
      </w:tr>
      <w:tr w:rsidR="00A95366" w:rsidRPr="00DA5CE4" w14:paraId="2E960F6F" w14:textId="77777777" w:rsidTr="00A95366">
        <w:trPr>
          <w:trHeight w:val="140"/>
          <w:jc w:val="center"/>
        </w:trPr>
        <w:tc>
          <w:tcPr>
            <w:tcW w:w="839" w:type="dxa"/>
            <w:vMerge/>
            <w:vAlign w:val="center"/>
          </w:tcPr>
          <w:p w14:paraId="60761A7D" w14:textId="77777777" w:rsidR="00A95366" w:rsidRPr="00DA5CE4" w:rsidRDefault="00A95366" w:rsidP="00A95366">
            <w:pPr>
              <w:pStyle w:val="af5"/>
              <w:jc w:val="center"/>
              <w:rPr>
                <w:bCs/>
                <w:kern w:val="2"/>
                <w:sz w:val="21"/>
              </w:rPr>
            </w:pPr>
          </w:p>
        </w:tc>
        <w:tc>
          <w:tcPr>
            <w:tcW w:w="1496" w:type="dxa"/>
            <w:vMerge/>
            <w:vAlign w:val="center"/>
          </w:tcPr>
          <w:p w14:paraId="2DE30F1E" w14:textId="77777777" w:rsidR="00A95366" w:rsidRPr="00DA5CE4" w:rsidRDefault="00A95366" w:rsidP="00A95366">
            <w:pPr>
              <w:pStyle w:val="af5"/>
              <w:ind w:firstLine="0"/>
              <w:rPr>
                <w:bCs/>
                <w:kern w:val="2"/>
                <w:sz w:val="21"/>
              </w:rPr>
            </w:pPr>
          </w:p>
        </w:tc>
        <w:tc>
          <w:tcPr>
            <w:tcW w:w="3680" w:type="dxa"/>
            <w:vAlign w:val="center"/>
          </w:tcPr>
          <w:p w14:paraId="7AC7C657" w14:textId="77777777" w:rsidR="00A95366" w:rsidRPr="00DA5CE4" w:rsidRDefault="00A95366" w:rsidP="00A95366">
            <w:pPr>
              <w:pStyle w:val="af5"/>
              <w:ind w:firstLine="422"/>
              <w:jc w:val="center"/>
              <w:rPr>
                <w:bCs/>
                <w:kern w:val="2"/>
                <w:sz w:val="21"/>
              </w:rPr>
            </w:pPr>
            <w:r w:rsidRPr="00DA5CE4">
              <w:rPr>
                <w:rFonts w:hint="eastAsia"/>
                <w:bCs/>
                <w:kern w:val="2"/>
                <w:sz w:val="21"/>
              </w:rPr>
              <w:t>云山</w:t>
            </w:r>
            <w:r w:rsidRPr="00DA5CE4">
              <w:rPr>
                <w:bCs/>
                <w:kern w:val="2"/>
                <w:sz w:val="21"/>
              </w:rPr>
              <w:t>MBA</w:t>
            </w:r>
            <w:r w:rsidRPr="00DA5CE4">
              <w:rPr>
                <w:rFonts w:hint="eastAsia"/>
                <w:bCs/>
                <w:kern w:val="2"/>
                <w:sz w:val="21"/>
              </w:rPr>
              <w:t>论坛（</w:t>
            </w:r>
            <w:proofErr w:type="gramStart"/>
            <w:r w:rsidRPr="00DA5CE4">
              <w:rPr>
                <w:rFonts w:hint="eastAsia"/>
                <w:bCs/>
                <w:kern w:val="2"/>
                <w:sz w:val="21"/>
              </w:rPr>
              <w:t>含创业</w:t>
            </w:r>
            <w:proofErr w:type="gramEnd"/>
            <w:r w:rsidRPr="00DA5CE4">
              <w:rPr>
                <w:rFonts w:hint="eastAsia"/>
                <w:bCs/>
                <w:kern w:val="2"/>
                <w:sz w:val="21"/>
              </w:rPr>
              <w:t>与创新、名师及高峰对话）</w:t>
            </w:r>
          </w:p>
        </w:tc>
        <w:tc>
          <w:tcPr>
            <w:tcW w:w="1123" w:type="dxa"/>
            <w:vAlign w:val="center"/>
          </w:tcPr>
          <w:p w14:paraId="5D10ECA4" w14:textId="77777777" w:rsidR="00A95366" w:rsidRPr="00DA5CE4" w:rsidRDefault="00A95366" w:rsidP="00A95366">
            <w:pPr>
              <w:pStyle w:val="af5"/>
              <w:ind w:firstLineChars="100" w:firstLine="210"/>
              <w:rPr>
                <w:bCs/>
                <w:kern w:val="2"/>
                <w:sz w:val="21"/>
              </w:rPr>
            </w:pPr>
            <w:r w:rsidRPr="00DA5CE4">
              <w:rPr>
                <w:rFonts w:hint="eastAsia"/>
                <w:bCs/>
                <w:kern w:val="2"/>
                <w:sz w:val="21"/>
              </w:rPr>
              <w:t>8</w:t>
            </w:r>
          </w:p>
        </w:tc>
        <w:tc>
          <w:tcPr>
            <w:tcW w:w="963" w:type="dxa"/>
            <w:vMerge/>
            <w:vAlign w:val="center"/>
          </w:tcPr>
          <w:p w14:paraId="6D53454A" w14:textId="77777777" w:rsidR="00A95366" w:rsidRPr="00DA5CE4" w:rsidRDefault="00A95366" w:rsidP="00A95366">
            <w:pPr>
              <w:pStyle w:val="af5"/>
              <w:ind w:firstLineChars="100" w:firstLine="210"/>
              <w:rPr>
                <w:bCs/>
                <w:kern w:val="2"/>
                <w:sz w:val="21"/>
              </w:rPr>
            </w:pPr>
          </w:p>
        </w:tc>
      </w:tr>
      <w:tr w:rsidR="00A95366" w:rsidRPr="00DA5CE4" w14:paraId="32AFBAAA" w14:textId="77777777" w:rsidTr="00A95366">
        <w:trPr>
          <w:trHeight w:val="354"/>
          <w:jc w:val="center"/>
        </w:trPr>
        <w:tc>
          <w:tcPr>
            <w:tcW w:w="839" w:type="dxa"/>
            <w:vMerge/>
            <w:vAlign w:val="center"/>
          </w:tcPr>
          <w:p w14:paraId="4DDAF05D" w14:textId="77777777" w:rsidR="00A95366" w:rsidRPr="00DA5CE4" w:rsidRDefault="00A95366" w:rsidP="00A95366">
            <w:pPr>
              <w:pStyle w:val="af5"/>
              <w:jc w:val="center"/>
              <w:rPr>
                <w:bCs/>
                <w:kern w:val="2"/>
                <w:sz w:val="21"/>
              </w:rPr>
            </w:pPr>
          </w:p>
        </w:tc>
        <w:tc>
          <w:tcPr>
            <w:tcW w:w="6299" w:type="dxa"/>
            <w:gridSpan w:val="3"/>
            <w:vAlign w:val="center"/>
          </w:tcPr>
          <w:p w14:paraId="6343EDDC" w14:textId="77777777" w:rsidR="00A95366" w:rsidRPr="00DA5CE4" w:rsidRDefault="00A95366" w:rsidP="00A95366">
            <w:pPr>
              <w:pStyle w:val="af5"/>
              <w:ind w:firstLineChars="100" w:firstLine="210"/>
              <w:rPr>
                <w:bCs/>
                <w:kern w:val="2"/>
                <w:sz w:val="21"/>
                <w:shd w:val="pct10" w:color="auto" w:fill="FFFFFF"/>
              </w:rPr>
            </w:pPr>
            <w:r w:rsidRPr="00DA5CE4">
              <w:rPr>
                <w:rFonts w:hint="eastAsia"/>
                <w:bCs/>
                <w:kern w:val="2"/>
                <w:sz w:val="21"/>
                <w:shd w:val="pct10" w:color="auto" w:fill="FFFFFF"/>
              </w:rPr>
              <w:t>小计</w:t>
            </w:r>
            <w:r w:rsidRPr="00DA5CE4">
              <w:rPr>
                <w:bCs/>
                <w:kern w:val="2"/>
                <w:sz w:val="21"/>
                <w:shd w:val="pct10" w:color="auto" w:fill="FFFFFF"/>
              </w:rPr>
              <w:t xml:space="preserve">                          </w:t>
            </w:r>
          </w:p>
        </w:tc>
        <w:tc>
          <w:tcPr>
            <w:tcW w:w="963" w:type="dxa"/>
            <w:vAlign w:val="center"/>
          </w:tcPr>
          <w:p w14:paraId="4008F51A" w14:textId="77777777" w:rsidR="00A95366" w:rsidRPr="00DA5CE4" w:rsidRDefault="00A95366" w:rsidP="00A95366">
            <w:pPr>
              <w:pStyle w:val="af5"/>
              <w:ind w:firstLineChars="100" w:firstLine="210"/>
              <w:rPr>
                <w:bCs/>
                <w:kern w:val="2"/>
                <w:sz w:val="21"/>
                <w:shd w:val="pct10" w:color="auto" w:fill="FFFFFF"/>
              </w:rPr>
            </w:pPr>
            <w:r>
              <w:rPr>
                <w:rFonts w:hint="eastAsia"/>
                <w:bCs/>
                <w:kern w:val="2"/>
                <w:sz w:val="21"/>
                <w:shd w:val="pct10" w:color="auto" w:fill="FFFFFF"/>
              </w:rPr>
              <w:t>1</w:t>
            </w:r>
            <w:r w:rsidRPr="00DA5CE4">
              <w:rPr>
                <w:rFonts w:hint="eastAsia"/>
                <w:bCs/>
                <w:kern w:val="2"/>
                <w:sz w:val="21"/>
                <w:shd w:val="pct10" w:color="auto" w:fill="FFFFFF"/>
              </w:rPr>
              <w:t>.5</w:t>
            </w:r>
          </w:p>
        </w:tc>
      </w:tr>
      <w:tr w:rsidR="00A95366" w:rsidRPr="00DA5CE4" w14:paraId="4CAE90B2" w14:textId="77777777" w:rsidTr="00A95366">
        <w:trPr>
          <w:trHeight w:val="354"/>
          <w:jc w:val="center"/>
        </w:trPr>
        <w:tc>
          <w:tcPr>
            <w:tcW w:w="839" w:type="dxa"/>
            <w:vAlign w:val="center"/>
          </w:tcPr>
          <w:p w14:paraId="1A98EBE5" w14:textId="77777777" w:rsidR="00A95366" w:rsidRPr="00DA5CE4" w:rsidRDefault="00A95366" w:rsidP="00A95366">
            <w:pPr>
              <w:pStyle w:val="af5"/>
              <w:ind w:firstLine="0"/>
              <w:rPr>
                <w:bCs/>
                <w:kern w:val="2"/>
                <w:sz w:val="21"/>
              </w:rPr>
            </w:pPr>
            <w:r>
              <w:rPr>
                <w:rFonts w:hint="eastAsia"/>
                <w:bCs/>
                <w:kern w:val="2"/>
                <w:sz w:val="21"/>
              </w:rPr>
              <w:t>论文</w:t>
            </w:r>
          </w:p>
        </w:tc>
        <w:tc>
          <w:tcPr>
            <w:tcW w:w="6299" w:type="dxa"/>
            <w:gridSpan w:val="3"/>
            <w:vAlign w:val="center"/>
          </w:tcPr>
          <w:p w14:paraId="779E6563" w14:textId="77777777" w:rsidR="00A95366" w:rsidRPr="00DA5CE4" w:rsidRDefault="00A95366" w:rsidP="00A95366">
            <w:pPr>
              <w:pStyle w:val="af5"/>
              <w:ind w:firstLineChars="100" w:firstLine="210"/>
              <w:jc w:val="center"/>
              <w:rPr>
                <w:bCs/>
                <w:kern w:val="2"/>
                <w:sz w:val="21"/>
                <w:shd w:val="pct10" w:color="auto" w:fill="FFFFFF"/>
              </w:rPr>
            </w:pPr>
            <w:r>
              <w:rPr>
                <w:rFonts w:hint="eastAsia"/>
                <w:bCs/>
                <w:kern w:val="2"/>
                <w:sz w:val="21"/>
                <w:shd w:val="pct10" w:color="auto" w:fill="FFFFFF"/>
              </w:rPr>
              <w:t>毕业论文</w:t>
            </w:r>
          </w:p>
        </w:tc>
        <w:tc>
          <w:tcPr>
            <w:tcW w:w="963" w:type="dxa"/>
            <w:vAlign w:val="center"/>
          </w:tcPr>
          <w:p w14:paraId="12A485D2" w14:textId="77777777" w:rsidR="00A95366" w:rsidRPr="00DA5CE4" w:rsidRDefault="00A95366" w:rsidP="00A95366">
            <w:pPr>
              <w:pStyle w:val="af5"/>
              <w:ind w:firstLineChars="100" w:firstLine="210"/>
              <w:rPr>
                <w:bCs/>
                <w:kern w:val="2"/>
                <w:sz w:val="21"/>
                <w:shd w:val="pct10" w:color="auto" w:fill="FFFFFF"/>
              </w:rPr>
            </w:pPr>
            <w:r>
              <w:rPr>
                <w:rFonts w:hint="eastAsia"/>
                <w:bCs/>
                <w:kern w:val="2"/>
                <w:sz w:val="21"/>
                <w:shd w:val="pct10" w:color="auto" w:fill="FFFFFF"/>
              </w:rPr>
              <w:t>4</w:t>
            </w:r>
          </w:p>
        </w:tc>
      </w:tr>
    </w:tbl>
    <w:p w14:paraId="5FF1DA79" w14:textId="77777777" w:rsidR="00A95366" w:rsidRDefault="00A95366" w:rsidP="0060318B">
      <w:pPr>
        <w:spacing w:line="240" w:lineRule="auto"/>
        <w:ind w:firstLineChars="200" w:firstLine="440"/>
        <w:rPr>
          <w:lang w:eastAsia="zh-CN"/>
        </w:rPr>
      </w:pPr>
    </w:p>
    <w:p w14:paraId="5C573DAE" w14:textId="77777777" w:rsidR="00A95366" w:rsidRDefault="00860714" w:rsidP="0060318B">
      <w:pPr>
        <w:spacing w:line="240" w:lineRule="auto"/>
        <w:ind w:firstLineChars="200" w:firstLine="440"/>
        <w:rPr>
          <w:lang w:eastAsia="zh-CN"/>
        </w:rPr>
      </w:pPr>
      <w:r>
        <w:rPr>
          <w:rFonts w:hint="eastAsia"/>
          <w:lang w:eastAsia="zh-CN"/>
        </w:rPr>
        <w:t>选修课</w:t>
      </w:r>
      <w:r>
        <w:rPr>
          <w:lang w:eastAsia="zh-CN"/>
        </w:rPr>
        <w:t>模块</w:t>
      </w:r>
    </w:p>
    <w:tbl>
      <w:tblPr>
        <w:tblW w:w="8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839"/>
        <w:gridCol w:w="1496"/>
        <w:gridCol w:w="3680"/>
        <w:gridCol w:w="1123"/>
        <w:gridCol w:w="963"/>
      </w:tblGrid>
      <w:tr w:rsidR="00860714" w:rsidRPr="00DA5CE4" w14:paraId="4DB761E9" w14:textId="77777777" w:rsidTr="00860714">
        <w:trPr>
          <w:trHeight w:val="412"/>
          <w:jc w:val="center"/>
        </w:trPr>
        <w:tc>
          <w:tcPr>
            <w:tcW w:w="839" w:type="dxa"/>
            <w:vAlign w:val="center"/>
          </w:tcPr>
          <w:p w14:paraId="19E6215E" w14:textId="77777777" w:rsidR="00860714" w:rsidRPr="00DA5CE4" w:rsidRDefault="00860714" w:rsidP="00860714">
            <w:pPr>
              <w:pStyle w:val="af5"/>
              <w:ind w:firstLine="0"/>
              <w:jc w:val="center"/>
              <w:rPr>
                <w:bCs/>
                <w:kern w:val="2"/>
                <w:sz w:val="21"/>
              </w:rPr>
            </w:pPr>
            <w:r w:rsidRPr="00DA5CE4">
              <w:rPr>
                <w:rFonts w:ascii="黑体" w:eastAsia="黑体" w:hint="eastAsia"/>
                <w:bCs/>
                <w:kern w:val="2"/>
                <w:sz w:val="21"/>
              </w:rPr>
              <w:t>课程类型</w:t>
            </w:r>
          </w:p>
        </w:tc>
        <w:tc>
          <w:tcPr>
            <w:tcW w:w="1496" w:type="dxa"/>
            <w:vAlign w:val="center"/>
          </w:tcPr>
          <w:p w14:paraId="2C9ACEDE" w14:textId="77777777" w:rsidR="00860714" w:rsidRPr="00DA5CE4" w:rsidRDefault="00860714" w:rsidP="00860714">
            <w:pPr>
              <w:pStyle w:val="af5"/>
              <w:snapToGrid w:val="0"/>
              <w:spacing w:line="240" w:lineRule="exact"/>
              <w:ind w:firstLine="0"/>
              <w:rPr>
                <w:rFonts w:ascii="AVGmdBU" w:eastAsia="AVGmdBU" w:hAnsi="AVGmdBU"/>
                <w:bCs/>
                <w:kern w:val="2"/>
                <w:sz w:val="21"/>
                <w:szCs w:val="24"/>
                <w:highlight w:val="yellow"/>
              </w:rPr>
            </w:pPr>
            <w:r w:rsidRPr="00DA5CE4">
              <w:rPr>
                <w:rFonts w:ascii="黑体" w:eastAsia="黑体" w:hint="eastAsia"/>
                <w:bCs/>
                <w:kern w:val="2"/>
                <w:sz w:val="21"/>
              </w:rPr>
              <w:t>课程编号</w:t>
            </w:r>
          </w:p>
        </w:tc>
        <w:tc>
          <w:tcPr>
            <w:tcW w:w="3680" w:type="dxa"/>
            <w:vAlign w:val="center"/>
          </w:tcPr>
          <w:p w14:paraId="49FEEB92" w14:textId="77777777" w:rsidR="00860714" w:rsidRPr="00DA5CE4" w:rsidRDefault="00860714" w:rsidP="00860714">
            <w:pPr>
              <w:pStyle w:val="af5"/>
              <w:ind w:firstLine="422"/>
              <w:jc w:val="center"/>
              <w:rPr>
                <w:bCs/>
                <w:kern w:val="2"/>
                <w:sz w:val="21"/>
              </w:rPr>
            </w:pPr>
            <w:r w:rsidRPr="00DA5CE4">
              <w:rPr>
                <w:rFonts w:ascii="黑体" w:eastAsia="黑体" w:hint="eastAsia"/>
                <w:bCs/>
                <w:kern w:val="2"/>
                <w:sz w:val="21"/>
              </w:rPr>
              <w:t>课程名称</w:t>
            </w:r>
          </w:p>
        </w:tc>
        <w:tc>
          <w:tcPr>
            <w:tcW w:w="1123" w:type="dxa"/>
            <w:vAlign w:val="center"/>
          </w:tcPr>
          <w:p w14:paraId="53A02079" w14:textId="77777777" w:rsidR="00860714" w:rsidRPr="00DA5CE4" w:rsidRDefault="00860714" w:rsidP="00860714">
            <w:pPr>
              <w:pStyle w:val="af5"/>
              <w:ind w:firstLine="0"/>
              <w:rPr>
                <w:bCs/>
                <w:kern w:val="2"/>
                <w:sz w:val="21"/>
              </w:rPr>
            </w:pPr>
            <w:r w:rsidRPr="00DA5CE4">
              <w:rPr>
                <w:rFonts w:ascii="黑体" w:eastAsia="黑体" w:hint="eastAsia"/>
                <w:bCs/>
                <w:kern w:val="2"/>
                <w:sz w:val="21"/>
              </w:rPr>
              <w:t>学时</w:t>
            </w:r>
          </w:p>
        </w:tc>
        <w:tc>
          <w:tcPr>
            <w:tcW w:w="963" w:type="dxa"/>
            <w:vAlign w:val="center"/>
          </w:tcPr>
          <w:p w14:paraId="410A9308" w14:textId="77777777" w:rsidR="00860714" w:rsidRPr="00DA5CE4" w:rsidRDefault="00860714" w:rsidP="00860714">
            <w:pPr>
              <w:pStyle w:val="af5"/>
              <w:ind w:firstLine="0"/>
              <w:rPr>
                <w:bCs/>
                <w:kern w:val="2"/>
                <w:sz w:val="21"/>
              </w:rPr>
            </w:pPr>
            <w:r w:rsidRPr="00DA5CE4">
              <w:rPr>
                <w:rFonts w:ascii="黑体" w:eastAsia="黑体" w:hint="eastAsia"/>
                <w:bCs/>
                <w:kern w:val="2"/>
                <w:sz w:val="21"/>
              </w:rPr>
              <w:t>学分</w:t>
            </w:r>
          </w:p>
        </w:tc>
      </w:tr>
      <w:tr w:rsidR="00860714" w:rsidRPr="00DA5CE4" w14:paraId="39BBC115" w14:textId="77777777" w:rsidTr="00860714">
        <w:trPr>
          <w:trHeight w:val="412"/>
          <w:jc w:val="center"/>
        </w:trPr>
        <w:tc>
          <w:tcPr>
            <w:tcW w:w="839" w:type="dxa"/>
            <w:vMerge w:val="restart"/>
            <w:vAlign w:val="center"/>
          </w:tcPr>
          <w:p w14:paraId="0F3416D7" w14:textId="77777777" w:rsidR="00860714" w:rsidRPr="00860714" w:rsidRDefault="00860714" w:rsidP="00860714">
            <w:pPr>
              <w:pStyle w:val="af5"/>
              <w:ind w:firstLine="0"/>
              <w:jc w:val="center"/>
              <w:rPr>
                <w:bCs/>
                <w:kern w:val="2"/>
                <w:sz w:val="21"/>
              </w:rPr>
            </w:pPr>
            <w:r w:rsidRPr="00860714">
              <w:rPr>
                <w:rFonts w:hint="eastAsia"/>
                <w:bCs/>
                <w:kern w:val="2"/>
                <w:sz w:val="21"/>
              </w:rPr>
              <w:t>财务管理模块</w:t>
            </w:r>
          </w:p>
        </w:tc>
        <w:tc>
          <w:tcPr>
            <w:tcW w:w="1496" w:type="dxa"/>
            <w:vAlign w:val="center"/>
          </w:tcPr>
          <w:p w14:paraId="5C5CFEDC" w14:textId="77777777" w:rsidR="00860714" w:rsidRPr="00221D43" w:rsidRDefault="00860714" w:rsidP="00860714">
            <w:pPr>
              <w:pStyle w:val="af5"/>
              <w:ind w:firstLine="0"/>
              <w:rPr>
                <w:bCs/>
                <w:color w:val="auto"/>
                <w:kern w:val="2"/>
                <w:sz w:val="21"/>
              </w:rPr>
            </w:pPr>
            <w:r w:rsidRPr="00221D43">
              <w:rPr>
                <w:rFonts w:hint="eastAsia"/>
                <w:bCs/>
                <w:color w:val="auto"/>
                <w:kern w:val="2"/>
                <w:sz w:val="21"/>
              </w:rPr>
              <w:t>27513362</w:t>
            </w:r>
          </w:p>
        </w:tc>
        <w:tc>
          <w:tcPr>
            <w:tcW w:w="3680" w:type="dxa"/>
            <w:vAlign w:val="center"/>
          </w:tcPr>
          <w:p w14:paraId="76AA2612" w14:textId="77777777" w:rsidR="00860714" w:rsidRPr="00DA5CE4" w:rsidRDefault="00860714" w:rsidP="00860714">
            <w:pPr>
              <w:pStyle w:val="af5"/>
              <w:ind w:firstLine="422"/>
              <w:jc w:val="center"/>
              <w:rPr>
                <w:bCs/>
                <w:kern w:val="2"/>
                <w:sz w:val="21"/>
              </w:rPr>
            </w:pPr>
            <w:r w:rsidRPr="00DA5CE4">
              <w:rPr>
                <w:rFonts w:hint="eastAsia"/>
                <w:bCs/>
                <w:kern w:val="2"/>
                <w:sz w:val="21"/>
              </w:rPr>
              <w:t>跨境电子商务</w:t>
            </w:r>
            <w:r w:rsidRPr="00DA5CE4">
              <w:rPr>
                <w:rStyle w:val="af7"/>
                <w:bCs/>
                <w:kern w:val="2"/>
                <w:sz w:val="21"/>
              </w:rPr>
              <w:footnoteReference w:id="1"/>
            </w:r>
          </w:p>
        </w:tc>
        <w:tc>
          <w:tcPr>
            <w:tcW w:w="1123" w:type="dxa"/>
            <w:vAlign w:val="center"/>
          </w:tcPr>
          <w:p w14:paraId="78836CCF" w14:textId="77777777" w:rsidR="00860714" w:rsidRPr="00DA5CE4" w:rsidRDefault="00860714" w:rsidP="00860714">
            <w:pPr>
              <w:pStyle w:val="af5"/>
              <w:ind w:firstLineChars="100" w:firstLine="210"/>
              <w:rPr>
                <w:bCs/>
                <w:kern w:val="2"/>
                <w:sz w:val="21"/>
              </w:rPr>
            </w:pPr>
            <w:r w:rsidRPr="00DA5CE4">
              <w:rPr>
                <w:rFonts w:hint="eastAsia"/>
                <w:bCs/>
                <w:kern w:val="2"/>
                <w:sz w:val="21"/>
              </w:rPr>
              <w:t>3</w:t>
            </w:r>
            <w:r w:rsidRPr="00DA5CE4">
              <w:rPr>
                <w:bCs/>
                <w:kern w:val="2"/>
                <w:sz w:val="21"/>
              </w:rPr>
              <w:t>2</w:t>
            </w:r>
          </w:p>
        </w:tc>
        <w:tc>
          <w:tcPr>
            <w:tcW w:w="963" w:type="dxa"/>
            <w:vAlign w:val="center"/>
          </w:tcPr>
          <w:p w14:paraId="64F22D2B"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6A57030C" w14:textId="77777777" w:rsidTr="00860714">
        <w:trPr>
          <w:trHeight w:val="140"/>
          <w:jc w:val="center"/>
        </w:trPr>
        <w:tc>
          <w:tcPr>
            <w:tcW w:w="839" w:type="dxa"/>
            <w:vMerge/>
            <w:vAlign w:val="center"/>
          </w:tcPr>
          <w:p w14:paraId="72EB2322" w14:textId="77777777" w:rsidR="00860714" w:rsidRPr="00860714" w:rsidRDefault="00860714" w:rsidP="00860714">
            <w:pPr>
              <w:pStyle w:val="af5"/>
              <w:ind w:firstLine="0"/>
              <w:rPr>
                <w:bCs/>
                <w:kern w:val="2"/>
                <w:sz w:val="21"/>
              </w:rPr>
            </w:pPr>
          </w:p>
        </w:tc>
        <w:tc>
          <w:tcPr>
            <w:tcW w:w="1496" w:type="dxa"/>
            <w:vAlign w:val="center"/>
          </w:tcPr>
          <w:p w14:paraId="41AFCDC1" w14:textId="77777777" w:rsidR="00860714" w:rsidRPr="00221D43" w:rsidRDefault="00860714" w:rsidP="00860714">
            <w:pPr>
              <w:pStyle w:val="af5"/>
              <w:ind w:firstLine="0"/>
              <w:rPr>
                <w:bCs/>
                <w:color w:val="auto"/>
                <w:kern w:val="2"/>
                <w:sz w:val="21"/>
              </w:rPr>
            </w:pPr>
            <w:r w:rsidRPr="00221D43">
              <w:rPr>
                <w:bCs/>
                <w:color w:val="auto"/>
                <w:kern w:val="2"/>
                <w:sz w:val="21"/>
              </w:rPr>
              <w:t>27513304</w:t>
            </w:r>
          </w:p>
        </w:tc>
        <w:tc>
          <w:tcPr>
            <w:tcW w:w="3680" w:type="dxa"/>
            <w:vAlign w:val="center"/>
          </w:tcPr>
          <w:p w14:paraId="10754F71" w14:textId="77777777" w:rsidR="00860714" w:rsidRPr="00DA5CE4" w:rsidRDefault="00860714" w:rsidP="00860714">
            <w:pPr>
              <w:pStyle w:val="af5"/>
              <w:ind w:firstLine="422"/>
              <w:jc w:val="center"/>
              <w:rPr>
                <w:bCs/>
                <w:kern w:val="2"/>
                <w:sz w:val="21"/>
              </w:rPr>
            </w:pPr>
            <w:r w:rsidRPr="00DA5CE4">
              <w:rPr>
                <w:rFonts w:hint="eastAsia"/>
                <w:bCs/>
                <w:kern w:val="2"/>
                <w:sz w:val="21"/>
              </w:rPr>
              <w:t>国际金融</w:t>
            </w:r>
            <w:r>
              <w:rPr>
                <w:rFonts w:hint="eastAsia"/>
                <w:bCs/>
                <w:kern w:val="2"/>
                <w:sz w:val="21"/>
              </w:rPr>
              <w:t>管理</w:t>
            </w:r>
          </w:p>
        </w:tc>
        <w:tc>
          <w:tcPr>
            <w:tcW w:w="1123" w:type="dxa"/>
            <w:vAlign w:val="center"/>
          </w:tcPr>
          <w:p w14:paraId="7F754BDB"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51EC1E66"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60364A81" w14:textId="77777777" w:rsidTr="00860714">
        <w:trPr>
          <w:trHeight w:val="351"/>
          <w:jc w:val="center"/>
        </w:trPr>
        <w:tc>
          <w:tcPr>
            <w:tcW w:w="839" w:type="dxa"/>
            <w:vMerge/>
            <w:vAlign w:val="center"/>
          </w:tcPr>
          <w:p w14:paraId="271CD4F4" w14:textId="77777777" w:rsidR="00860714" w:rsidRPr="00860714" w:rsidRDefault="00860714" w:rsidP="00860714">
            <w:pPr>
              <w:pStyle w:val="af5"/>
              <w:ind w:firstLine="0"/>
              <w:rPr>
                <w:bCs/>
                <w:kern w:val="2"/>
                <w:sz w:val="21"/>
              </w:rPr>
            </w:pPr>
          </w:p>
        </w:tc>
        <w:tc>
          <w:tcPr>
            <w:tcW w:w="1496" w:type="dxa"/>
            <w:vAlign w:val="center"/>
          </w:tcPr>
          <w:p w14:paraId="18225635" w14:textId="77777777" w:rsidR="00860714" w:rsidRPr="00221D43" w:rsidRDefault="00860714" w:rsidP="00860714">
            <w:pPr>
              <w:pStyle w:val="af5"/>
              <w:ind w:firstLine="0"/>
              <w:rPr>
                <w:bCs/>
                <w:color w:val="auto"/>
                <w:kern w:val="2"/>
                <w:sz w:val="21"/>
              </w:rPr>
            </w:pPr>
            <w:r w:rsidRPr="00221D43">
              <w:rPr>
                <w:bCs/>
                <w:color w:val="auto"/>
                <w:kern w:val="2"/>
                <w:sz w:val="21"/>
              </w:rPr>
              <w:t>275133</w:t>
            </w:r>
            <w:r w:rsidRPr="00221D43">
              <w:rPr>
                <w:rFonts w:hint="eastAsia"/>
                <w:bCs/>
                <w:color w:val="auto"/>
                <w:kern w:val="2"/>
                <w:sz w:val="21"/>
              </w:rPr>
              <w:t>52</w:t>
            </w:r>
          </w:p>
        </w:tc>
        <w:tc>
          <w:tcPr>
            <w:tcW w:w="3680" w:type="dxa"/>
            <w:vAlign w:val="center"/>
          </w:tcPr>
          <w:p w14:paraId="7851E041" w14:textId="77777777" w:rsidR="00860714" w:rsidRPr="00DA5CE4" w:rsidRDefault="00860714" w:rsidP="00860714">
            <w:pPr>
              <w:pStyle w:val="af5"/>
              <w:ind w:firstLine="422"/>
              <w:jc w:val="center"/>
              <w:rPr>
                <w:bCs/>
                <w:kern w:val="2"/>
                <w:sz w:val="21"/>
              </w:rPr>
            </w:pPr>
            <w:r w:rsidRPr="00DA5CE4">
              <w:rPr>
                <w:rFonts w:hint="eastAsia"/>
                <w:bCs/>
                <w:kern w:val="2"/>
                <w:sz w:val="21"/>
              </w:rPr>
              <w:t>国际投资</w:t>
            </w:r>
          </w:p>
        </w:tc>
        <w:tc>
          <w:tcPr>
            <w:tcW w:w="1123" w:type="dxa"/>
            <w:vAlign w:val="center"/>
          </w:tcPr>
          <w:p w14:paraId="781515DF"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5BF4FA61"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20D40352" w14:textId="77777777" w:rsidTr="00860714">
        <w:trPr>
          <w:trHeight w:val="140"/>
          <w:jc w:val="center"/>
        </w:trPr>
        <w:tc>
          <w:tcPr>
            <w:tcW w:w="839" w:type="dxa"/>
            <w:vMerge/>
            <w:vAlign w:val="center"/>
          </w:tcPr>
          <w:p w14:paraId="1DD52CF4" w14:textId="77777777" w:rsidR="00860714" w:rsidRPr="00860714" w:rsidRDefault="00860714" w:rsidP="00860714">
            <w:pPr>
              <w:pStyle w:val="af5"/>
              <w:ind w:firstLine="422"/>
              <w:jc w:val="center"/>
              <w:rPr>
                <w:bCs/>
                <w:kern w:val="2"/>
                <w:sz w:val="21"/>
              </w:rPr>
            </w:pPr>
          </w:p>
        </w:tc>
        <w:tc>
          <w:tcPr>
            <w:tcW w:w="1496" w:type="dxa"/>
            <w:vAlign w:val="center"/>
          </w:tcPr>
          <w:p w14:paraId="162A4A4F" w14:textId="77777777" w:rsidR="00860714" w:rsidRPr="00221D43" w:rsidRDefault="00860714" w:rsidP="00860714">
            <w:pPr>
              <w:pStyle w:val="af5"/>
              <w:ind w:firstLine="0"/>
              <w:rPr>
                <w:bCs/>
                <w:color w:val="auto"/>
                <w:kern w:val="2"/>
                <w:sz w:val="21"/>
              </w:rPr>
            </w:pPr>
            <w:r w:rsidRPr="00527A8F">
              <w:rPr>
                <w:bCs/>
                <w:color w:val="auto"/>
                <w:kern w:val="2"/>
                <w:sz w:val="21"/>
              </w:rPr>
              <w:t>275133</w:t>
            </w:r>
            <w:r>
              <w:rPr>
                <w:rFonts w:hint="eastAsia"/>
                <w:bCs/>
                <w:color w:val="auto"/>
                <w:kern w:val="2"/>
                <w:sz w:val="21"/>
              </w:rPr>
              <w:t>70</w:t>
            </w:r>
          </w:p>
        </w:tc>
        <w:tc>
          <w:tcPr>
            <w:tcW w:w="3680" w:type="dxa"/>
            <w:vAlign w:val="center"/>
          </w:tcPr>
          <w:p w14:paraId="6F717EFB" w14:textId="77777777" w:rsidR="00860714" w:rsidRPr="00DA5CE4" w:rsidRDefault="00860714" w:rsidP="00860714">
            <w:pPr>
              <w:pStyle w:val="af5"/>
              <w:ind w:firstLine="422"/>
              <w:jc w:val="center"/>
              <w:rPr>
                <w:bCs/>
                <w:kern w:val="2"/>
                <w:sz w:val="21"/>
              </w:rPr>
            </w:pPr>
            <w:r>
              <w:rPr>
                <w:rFonts w:hint="eastAsia"/>
                <w:bCs/>
                <w:kern w:val="2"/>
                <w:sz w:val="21"/>
              </w:rPr>
              <w:t>国际结算</w:t>
            </w:r>
          </w:p>
        </w:tc>
        <w:tc>
          <w:tcPr>
            <w:tcW w:w="1123" w:type="dxa"/>
            <w:vAlign w:val="center"/>
          </w:tcPr>
          <w:p w14:paraId="70214B8E"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485C87D6"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142AD012" w14:textId="77777777" w:rsidTr="00860714">
        <w:trPr>
          <w:trHeight w:val="140"/>
          <w:jc w:val="center"/>
        </w:trPr>
        <w:tc>
          <w:tcPr>
            <w:tcW w:w="839" w:type="dxa"/>
            <w:vMerge/>
            <w:vAlign w:val="center"/>
          </w:tcPr>
          <w:p w14:paraId="00902DD2" w14:textId="77777777" w:rsidR="00860714" w:rsidRPr="00860714" w:rsidRDefault="00860714" w:rsidP="00860714">
            <w:pPr>
              <w:pStyle w:val="af5"/>
              <w:ind w:firstLine="422"/>
              <w:jc w:val="center"/>
              <w:rPr>
                <w:bCs/>
                <w:kern w:val="2"/>
                <w:sz w:val="21"/>
              </w:rPr>
            </w:pPr>
          </w:p>
        </w:tc>
        <w:tc>
          <w:tcPr>
            <w:tcW w:w="1496" w:type="dxa"/>
            <w:vAlign w:val="center"/>
          </w:tcPr>
          <w:p w14:paraId="363A7A47" w14:textId="77777777" w:rsidR="00860714" w:rsidRPr="00221D43" w:rsidRDefault="00860714" w:rsidP="00860714">
            <w:pPr>
              <w:pStyle w:val="af5"/>
              <w:ind w:firstLine="0"/>
              <w:rPr>
                <w:bCs/>
                <w:color w:val="auto"/>
                <w:kern w:val="2"/>
                <w:sz w:val="21"/>
              </w:rPr>
            </w:pPr>
            <w:r w:rsidRPr="00221D43">
              <w:rPr>
                <w:rFonts w:hint="eastAsia"/>
                <w:bCs/>
                <w:color w:val="auto"/>
                <w:kern w:val="2"/>
                <w:sz w:val="21"/>
              </w:rPr>
              <w:t>27513366</w:t>
            </w:r>
          </w:p>
        </w:tc>
        <w:tc>
          <w:tcPr>
            <w:tcW w:w="3680" w:type="dxa"/>
            <w:vAlign w:val="center"/>
          </w:tcPr>
          <w:p w14:paraId="7C71B6FA" w14:textId="77777777" w:rsidR="00860714" w:rsidRPr="00DA5CE4" w:rsidRDefault="00860714" w:rsidP="00860714">
            <w:pPr>
              <w:pStyle w:val="af5"/>
              <w:ind w:firstLine="422"/>
              <w:jc w:val="center"/>
              <w:rPr>
                <w:bCs/>
                <w:kern w:val="2"/>
                <w:sz w:val="21"/>
              </w:rPr>
            </w:pPr>
            <w:r w:rsidRPr="00DA5CE4">
              <w:rPr>
                <w:rFonts w:hint="eastAsia"/>
                <w:bCs/>
                <w:kern w:val="2"/>
                <w:sz w:val="21"/>
              </w:rPr>
              <w:t>国际会计比较</w:t>
            </w:r>
          </w:p>
        </w:tc>
        <w:tc>
          <w:tcPr>
            <w:tcW w:w="1123" w:type="dxa"/>
            <w:vAlign w:val="center"/>
          </w:tcPr>
          <w:p w14:paraId="3185A189"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6E92E367"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5D665518" w14:textId="77777777" w:rsidTr="00860714">
        <w:trPr>
          <w:trHeight w:val="140"/>
          <w:jc w:val="center"/>
        </w:trPr>
        <w:tc>
          <w:tcPr>
            <w:tcW w:w="839" w:type="dxa"/>
            <w:vMerge w:val="restart"/>
            <w:vAlign w:val="center"/>
          </w:tcPr>
          <w:p w14:paraId="497CFA83" w14:textId="77777777" w:rsidR="00860714" w:rsidRPr="00860714" w:rsidRDefault="00860714" w:rsidP="00860714">
            <w:pPr>
              <w:pStyle w:val="af5"/>
              <w:ind w:firstLine="0"/>
              <w:jc w:val="center"/>
              <w:rPr>
                <w:bCs/>
                <w:kern w:val="2"/>
                <w:sz w:val="21"/>
              </w:rPr>
            </w:pPr>
            <w:r w:rsidRPr="00860714">
              <w:rPr>
                <w:rFonts w:hint="eastAsia"/>
                <w:bCs/>
                <w:kern w:val="2"/>
                <w:sz w:val="21"/>
              </w:rPr>
              <w:t>人力资源管理模块</w:t>
            </w:r>
          </w:p>
        </w:tc>
        <w:tc>
          <w:tcPr>
            <w:tcW w:w="1496" w:type="dxa"/>
            <w:vAlign w:val="center"/>
          </w:tcPr>
          <w:p w14:paraId="5AA3415D" w14:textId="77777777" w:rsidR="00860714" w:rsidRPr="00DA5CE4" w:rsidRDefault="00860714" w:rsidP="00860714">
            <w:pPr>
              <w:pStyle w:val="af5"/>
              <w:ind w:firstLine="0"/>
              <w:rPr>
                <w:bCs/>
                <w:kern w:val="2"/>
                <w:sz w:val="21"/>
              </w:rPr>
            </w:pPr>
            <w:r w:rsidRPr="00DA5CE4">
              <w:rPr>
                <w:bCs/>
                <w:kern w:val="2"/>
                <w:sz w:val="21"/>
              </w:rPr>
              <w:t>27513333</w:t>
            </w:r>
          </w:p>
        </w:tc>
        <w:tc>
          <w:tcPr>
            <w:tcW w:w="3680" w:type="dxa"/>
            <w:vAlign w:val="center"/>
          </w:tcPr>
          <w:p w14:paraId="440F7B74" w14:textId="77777777" w:rsidR="00860714" w:rsidRPr="00DA5CE4" w:rsidRDefault="00860714" w:rsidP="00860714">
            <w:pPr>
              <w:pStyle w:val="af5"/>
              <w:ind w:firstLine="422"/>
              <w:jc w:val="center"/>
              <w:rPr>
                <w:bCs/>
                <w:kern w:val="2"/>
                <w:sz w:val="21"/>
              </w:rPr>
            </w:pPr>
            <w:r w:rsidRPr="00DA5CE4">
              <w:rPr>
                <w:rFonts w:hint="eastAsia"/>
                <w:bCs/>
                <w:kern w:val="2"/>
                <w:sz w:val="21"/>
              </w:rPr>
              <w:t>领导力开发</w:t>
            </w:r>
          </w:p>
        </w:tc>
        <w:tc>
          <w:tcPr>
            <w:tcW w:w="1123" w:type="dxa"/>
            <w:vAlign w:val="center"/>
          </w:tcPr>
          <w:p w14:paraId="20FFF5D9"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16873E1B"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00227CF8" w14:textId="77777777" w:rsidTr="00860714">
        <w:trPr>
          <w:trHeight w:val="140"/>
          <w:jc w:val="center"/>
        </w:trPr>
        <w:tc>
          <w:tcPr>
            <w:tcW w:w="839" w:type="dxa"/>
            <w:vMerge/>
            <w:vAlign w:val="center"/>
          </w:tcPr>
          <w:p w14:paraId="39DB57E8" w14:textId="77777777" w:rsidR="00860714" w:rsidRPr="00860714" w:rsidRDefault="00860714" w:rsidP="00860714">
            <w:pPr>
              <w:pStyle w:val="af5"/>
              <w:ind w:firstLine="422"/>
              <w:jc w:val="center"/>
              <w:rPr>
                <w:bCs/>
                <w:kern w:val="2"/>
                <w:sz w:val="21"/>
              </w:rPr>
            </w:pPr>
          </w:p>
        </w:tc>
        <w:tc>
          <w:tcPr>
            <w:tcW w:w="1496" w:type="dxa"/>
            <w:vAlign w:val="center"/>
          </w:tcPr>
          <w:p w14:paraId="2EC81F1F" w14:textId="77777777" w:rsidR="00860714" w:rsidRPr="00DA5CE4" w:rsidRDefault="00860714" w:rsidP="00860714">
            <w:pPr>
              <w:pStyle w:val="af5"/>
              <w:ind w:firstLine="0"/>
              <w:rPr>
                <w:bCs/>
                <w:kern w:val="2"/>
                <w:sz w:val="21"/>
              </w:rPr>
            </w:pPr>
            <w:r w:rsidRPr="00DA5CE4">
              <w:rPr>
                <w:bCs/>
                <w:kern w:val="2"/>
                <w:sz w:val="21"/>
              </w:rPr>
              <w:t>27513313</w:t>
            </w:r>
          </w:p>
        </w:tc>
        <w:tc>
          <w:tcPr>
            <w:tcW w:w="3680" w:type="dxa"/>
            <w:vAlign w:val="center"/>
          </w:tcPr>
          <w:p w14:paraId="4E5EB8CF" w14:textId="77777777" w:rsidR="00860714" w:rsidRPr="00DA5CE4" w:rsidRDefault="00860714" w:rsidP="00860714">
            <w:pPr>
              <w:pStyle w:val="af5"/>
              <w:ind w:firstLine="422"/>
              <w:jc w:val="center"/>
              <w:rPr>
                <w:bCs/>
                <w:kern w:val="2"/>
                <w:sz w:val="21"/>
              </w:rPr>
            </w:pPr>
            <w:r w:rsidRPr="00DA5CE4">
              <w:rPr>
                <w:rFonts w:hint="eastAsia"/>
                <w:bCs/>
                <w:kern w:val="2"/>
                <w:sz w:val="21"/>
              </w:rPr>
              <w:t>职业生涯管理</w:t>
            </w:r>
          </w:p>
        </w:tc>
        <w:tc>
          <w:tcPr>
            <w:tcW w:w="1123" w:type="dxa"/>
            <w:vAlign w:val="center"/>
          </w:tcPr>
          <w:p w14:paraId="22E4C128"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3CD2DAD9"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734C113D" w14:textId="77777777" w:rsidTr="00860714">
        <w:trPr>
          <w:trHeight w:val="140"/>
          <w:jc w:val="center"/>
        </w:trPr>
        <w:tc>
          <w:tcPr>
            <w:tcW w:w="839" w:type="dxa"/>
            <w:vMerge/>
            <w:vAlign w:val="center"/>
          </w:tcPr>
          <w:p w14:paraId="4620EA2B" w14:textId="77777777" w:rsidR="00860714" w:rsidRPr="00860714" w:rsidRDefault="00860714" w:rsidP="00860714">
            <w:pPr>
              <w:pStyle w:val="af5"/>
              <w:ind w:firstLine="0"/>
              <w:rPr>
                <w:bCs/>
                <w:kern w:val="2"/>
                <w:sz w:val="21"/>
              </w:rPr>
            </w:pPr>
          </w:p>
        </w:tc>
        <w:tc>
          <w:tcPr>
            <w:tcW w:w="1496" w:type="dxa"/>
            <w:vAlign w:val="center"/>
          </w:tcPr>
          <w:p w14:paraId="77C456AD" w14:textId="77777777" w:rsidR="00860714" w:rsidRPr="00221D43" w:rsidRDefault="00860714" w:rsidP="00860714">
            <w:pPr>
              <w:pStyle w:val="af5"/>
              <w:ind w:firstLine="0"/>
              <w:rPr>
                <w:bCs/>
                <w:color w:val="auto"/>
                <w:kern w:val="2"/>
                <w:sz w:val="21"/>
              </w:rPr>
            </w:pPr>
            <w:r w:rsidRPr="00221D43">
              <w:rPr>
                <w:bCs/>
                <w:color w:val="auto"/>
                <w:kern w:val="2"/>
                <w:sz w:val="21"/>
              </w:rPr>
              <w:t>275133</w:t>
            </w:r>
            <w:r w:rsidRPr="00221D43">
              <w:rPr>
                <w:rFonts w:hint="eastAsia"/>
                <w:bCs/>
                <w:color w:val="auto"/>
                <w:kern w:val="2"/>
                <w:sz w:val="21"/>
              </w:rPr>
              <w:t>56</w:t>
            </w:r>
          </w:p>
        </w:tc>
        <w:tc>
          <w:tcPr>
            <w:tcW w:w="3680" w:type="dxa"/>
            <w:vAlign w:val="center"/>
          </w:tcPr>
          <w:p w14:paraId="423E1805" w14:textId="77777777" w:rsidR="00860714" w:rsidRPr="00DA5CE4" w:rsidRDefault="00860714" w:rsidP="00860714">
            <w:pPr>
              <w:pStyle w:val="af5"/>
              <w:ind w:firstLine="422"/>
              <w:jc w:val="center"/>
              <w:rPr>
                <w:bCs/>
                <w:kern w:val="2"/>
                <w:sz w:val="21"/>
              </w:rPr>
            </w:pPr>
            <w:r w:rsidRPr="00DA5CE4">
              <w:rPr>
                <w:rFonts w:hint="eastAsia"/>
                <w:bCs/>
                <w:kern w:val="2"/>
                <w:sz w:val="21"/>
              </w:rPr>
              <w:t>高绩效团队管理</w:t>
            </w:r>
          </w:p>
        </w:tc>
        <w:tc>
          <w:tcPr>
            <w:tcW w:w="1123" w:type="dxa"/>
            <w:vAlign w:val="center"/>
          </w:tcPr>
          <w:p w14:paraId="632C4451"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3445C2B9"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09E1C5CF" w14:textId="77777777" w:rsidTr="00860714">
        <w:trPr>
          <w:trHeight w:val="140"/>
          <w:jc w:val="center"/>
        </w:trPr>
        <w:tc>
          <w:tcPr>
            <w:tcW w:w="839" w:type="dxa"/>
            <w:vMerge/>
            <w:vAlign w:val="center"/>
          </w:tcPr>
          <w:p w14:paraId="483E4FCA" w14:textId="77777777" w:rsidR="00860714" w:rsidRPr="00860714" w:rsidRDefault="00860714" w:rsidP="00860714">
            <w:pPr>
              <w:pStyle w:val="af5"/>
              <w:ind w:firstLine="0"/>
              <w:rPr>
                <w:bCs/>
                <w:kern w:val="2"/>
                <w:sz w:val="21"/>
              </w:rPr>
            </w:pPr>
          </w:p>
        </w:tc>
        <w:tc>
          <w:tcPr>
            <w:tcW w:w="1496" w:type="dxa"/>
            <w:vAlign w:val="center"/>
          </w:tcPr>
          <w:p w14:paraId="1987D153" w14:textId="77777777" w:rsidR="00860714" w:rsidRPr="00DA5CE4" w:rsidRDefault="00860714" w:rsidP="00860714">
            <w:pPr>
              <w:pStyle w:val="af5"/>
              <w:ind w:firstLine="0"/>
              <w:rPr>
                <w:bCs/>
                <w:kern w:val="2"/>
                <w:sz w:val="21"/>
              </w:rPr>
            </w:pPr>
            <w:r w:rsidRPr="00DA5CE4">
              <w:rPr>
                <w:rFonts w:hint="eastAsia"/>
                <w:bCs/>
                <w:kern w:val="2"/>
                <w:sz w:val="21"/>
              </w:rPr>
              <w:t>27513364</w:t>
            </w:r>
          </w:p>
        </w:tc>
        <w:tc>
          <w:tcPr>
            <w:tcW w:w="3680" w:type="dxa"/>
            <w:vAlign w:val="center"/>
          </w:tcPr>
          <w:p w14:paraId="0A7627EF" w14:textId="77777777" w:rsidR="00860714" w:rsidRPr="00DA5CE4" w:rsidRDefault="00860714" w:rsidP="00860714">
            <w:pPr>
              <w:pStyle w:val="af5"/>
              <w:ind w:firstLine="422"/>
              <w:jc w:val="center"/>
              <w:rPr>
                <w:bCs/>
                <w:kern w:val="2"/>
                <w:sz w:val="21"/>
              </w:rPr>
            </w:pPr>
            <w:r w:rsidRPr="00DA5CE4">
              <w:rPr>
                <w:rFonts w:hint="eastAsia"/>
                <w:bCs/>
                <w:kern w:val="2"/>
                <w:sz w:val="21"/>
              </w:rPr>
              <w:t>幸福学</w:t>
            </w:r>
          </w:p>
        </w:tc>
        <w:tc>
          <w:tcPr>
            <w:tcW w:w="1123" w:type="dxa"/>
            <w:vAlign w:val="center"/>
          </w:tcPr>
          <w:p w14:paraId="71E6B9F0" w14:textId="77777777" w:rsidR="00860714" w:rsidRPr="00DA5CE4" w:rsidRDefault="00860714" w:rsidP="00860714">
            <w:pPr>
              <w:pStyle w:val="af5"/>
              <w:ind w:firstLineChars="100" w:firstLine="210"/>
              <w:rPr>
                <w:bCs/>
                <w:kern w:val="2"/>
                <w:sz w:val="21"/>
              </w:rPr>
            </w:pPr>
            <w:r w:rsidRPr="00DA5CE4">
              <w:rPr>
                <w:rFonts w:hint="eastAsia"/>
                <w:bCs/>
                <w:kern w:val="2"/>
                <w:sz w:val="21"/>
              </w:rPr>
              <w:t>16</w:t>
            </w:r>
          </w:p>
        </w:tc>
        <w:tc>
          <w:tcPr>
            <w:tcW w:w="963" w:type="dxa"/>
            <w:vAlign w:val="center"/>
          </w:tcPr>
          <w:p w14:paraId="3B781C48" w14:textId="77777777" w:rsidR="00860714" w:rsidRPr="00DA5CE4" w:rsidRDefault="00860714" w:rsidP="00860714">
            <w:pPr>
              <w:pStyle w:val="af5"/>
              <w:ind w:firstLineChars="100" w:firstLine="210"/>
              <w:rPr>
                <w:bCs/>
                <w:kern w:val="2"/>
                <w:sz w:val="21"/>
              </w:rPr>
            </w:pPr>
            <w:r w:rsidRPr="00DA5CE4">
              <w:rPr>
                <w:rFonts w:hint="eastAsia"/>
                <w:bCs/>
                <w:kern w:val="2"/>
                <w:sz w:val="21"/>
              </w:rPr>
              <w:t>1</w:t>
            </w:r>
          </w:p>
        </w:tc>
      </w:tr>
      <w:tr w:rsidR="00860714" w:rsidRPr="00DA5CE4" w14:paraId="7C54734A" w14:textId="77777777" w:rsidTr="00860714">
        <w:trPr>
          <w:trHeight w:val="140"/>
          <w:jc w:val="center"/>
        </w:trPr>
        <w:tc>
          <w:tcPr>
            <w:tcW w:w="839" w:type="dxa"/>
            <w:vMerge/>
            <w:vAlign w:val="center"/>
          </w:tcPr>
          <w:p w14:paraId="356E4CE6" w14:textId="77777777" w:rsidR="00860714" w:rsidRPr="00860714" w:rsidRDefault="00860714" w:rsidP="00860714">
            <w:pPr>
              <w:pStyle w:val="af5"/>
              <w:ind w:firstLine="0"/>
              <w:rPr>
                <w:bCs/>
                <w:kern w:val="2"/>
                <w:sz w:val="21"/>
              </w:rPr>
            </w:pPr>
          </w:p>
        </w:tc>
        <w:tc>
          <w:tcPr>
            <w:tcW w:w="1496" w:type="dxa"/>
            <w:vAlign w:val="center"/>
          </w:tcPr>
          <w:p w14:paraId="6388DDF5" w14:textId="77777777" w:rsidR="00860714" w:rsidRPr="00DA5CE4" w:rsidRDefault="00860714" w:rsidP="00860714">
            <w:pPr>
              <w:pStyle w:val="af5"/>
              <w:ind w:firstLine="0"/>
              <w:rPr>
                <w:bCs/>
                <w:kern w:val="2"/>
                <w:sz w:val="21"/>
              </w:rPr>
            </w:pPr>
            <w:r w:rsidRPr="00527A8F">
              <w:rPr>
                <w:bCs/>
                <w:color w:val="auto"/>
                <w:kern w:val="2"/>
                <w:sz w:val="21"/>
              </w:rPr>
              <w:t>275133</w:t>
            </w:r>
            <w:r>
              <w:rPr>
                <w:rFonts w:hint="eastAsia"/>
                <w:bCs/>
                <w:color w:val="auto"/>
                <w:kern w:val="2"/>
                <w:sz w:val="21"/>
              </w:rPr>
              <w:t>71</w:t>
            </w:r>
          </w:p>
        </w:tc>
        <w:tc>
          <w:tcPr>
            <w:tcW w:w="3680" w:type="dxa"/>
            <w:vAlign w:val="center"/>
          </w:tcPr>
          <w:p w14:paraId="14B7E802" w14:textId="77777777" w:rsidR="00860714" w:rsidRPr="00DA5CE4" w:rsidRDefault="00860714" w:rsidP="00860714">
            <w:pPr>
              <w:pStyle w:val="af5"/>
              <w:ind w:firstLine="422"/>
              <w:jc w:val="center"/>
              <w:rPr>
                <w:bCs/>
                <w:kern w:val="2"/>
                <w:sz w:val="21"/>
              </w:rPr>
            </w:pPr>
            <w:r>
              <w:rPr>
                <w:rFonts w:hint="eastAsia"/>
                <w:bCs/>
                <w:kern w:val="2"/>
                <w:sz w:val="21"/>
              </w:rPr>
              <w:t>国际人力资源开发</w:t>
            </w:r>
          </w:p>
        </w:tc>
        <w:tc>
          <w:tcPr>
            <w:tcW w:w="1123" w:type="dxa"/>
            <w:vAlign w:val="center"/>
          </w:tcPr>
          <w:p w14:paraId="6E4C4CB2" w14:textId="77777777" w:rsidR="00860714" w:rsidRPr="00DA5CE4" w:rsidRDefault="00860714" w:rsidP="00860714">
            <w:pPr>
              <w:pStyle w:val="af5"/>
              <w:ind w:firstLineChars="100" w:firstLine="210"/>
              <w:rPr>
                <w:bCs/>
                <w:kern w:val="2"/>
                <w:sz w:val="21"/>
              </w:rPr>
            </w:pPr>
            <w:r>
              <w:rPr>
                <w:rFonts w:hint="eastAsia"/>
                <w:bCs/>
                <w:kern w:val="2"/>
                <w:sz w:val="21"/>
              </w:rPr>
              <w:t>32</w:t>
            </w:r>
          </w:p>
        </w:tc>
        <w:tc>
          <w:tcPr>
            <w:tcW w:w="963" w:type="dxa"/>
            <w:vAlign w:val="center"/>
          </w:tcPr>
          <w:p w14:paraId="00273CCF" w14:textId="77777777" w:rsidR="00860714" w:rsidRPr="00DA5CE4" w:rsidRDefault="00860714" w:rsidP="00860714">
            <w:pPr>
              <w:pStyle w:val="af5"/>
              <w:ind w:firstLineChars="100" w:firstLine="210"/>
              <w:rPr>
                <w:bCs/>
                <w:kern w:val="2"/>
                <w:sz w:val="21"/>
              </w:rPr>
            </w:pPr>
            <w:r>
              <w:rPr>
                <w:rFonts w:hint="eastAsia"/>
                <w:bCs/>
                <w:kern w:val="2"/>
                <w:sz w:val="21"/>
              </w:rPr>
              <w:t>2</w:t>
            </w:r>
          </w:p>
        </w:tc>
      </w:tr>
      <w:tr w:rsidR="00860714" w:rsidRPr="00DA5CE4" w14:paraId="3394F04E" w14:textId="77777777" w:rsidTr="00860714">
        <w:trPr>
          <w:trHeight w:val="140"/>
          <w:jc w:val="center"/>
        </w:trPr>
        <w:tc>
          <w:tcPr>
            <w:tcW w:w="839" w:type="dxa"/>
            <w:vMerge w:val="restart"/>
            <w:vAlign w:val="center"/>
          </w:tcPr>
          <w:p w14:paraId="4ED7D086" w14:textId="77777777" w:rsidR="00860714" w:rsidRPr="00860714" w:rsidRDefault="00860714" w:rsidP="00860714">
            <w:pPr>
              <w:pStyle w:val="af5"/>
              <w:ind w:firstLine="0"/>
              <w:jc w:val="center"/>
              <w:rPr>
                <w:bCs/>
                <w:kern w:val="2"/>
                <w:sz w:val="21"/>
              </w:rPr>
            </w:pPr>
            <w:r w:rsidRPr="00860714">
              <w:rPr>
                <w:rFonts w:hint="eastAsia"/>
                <w:bCs/>
                <w:kern w:val="2"/>
                <w:sz w:val="21"/>
              </w:rPr>
              <w:t>营销管理模块</w:t>
            </w:r>
          </w:p>
        </w:tc>
        <w:tc>
          <w:tcPr>
            <w:tcW w:w="1496" w:type="dxa"/>
            <w:vAlign w:val="center"/>
          </w:tcPr>
          <w:p w14:paraId="48678975" w14:textId="77777777" w:rsidR="00860714" w:rsidRPr="00221D43" w:rsidRDefault="00860714" w:rsidP="00860714">
            <w:pPr>
              <w:pStyle w:val="af5"/>
              <w:ind w:firstLine="0"/>
              <w:rPr>
                <w:bCs/>
                <w:color w:val="auto"/>
                <w:kern w:val="2"/>
                <w:sz w:val="21"/>
              </w:rPr>
            </w:pPr>
            <w:r w:rsidRPr="00221D43">
              <w:rPr>
                <w:bCs/>
                <w:color w:val="auto"/>
                <w:kern w:val="2"/>
                <w:sz w:val="21"/>
              </w:rPr>
              <w:t>275133</w:t>
            </w:r>
            <w:r w:rsidRPr="00221D43">
              <w:rPr>
                <w:rFonts w:hint="eastAsia"/>
                <w:bCs/>
                <w:color w:val="auto"/>
                <w:kern w:val="2"/>
                <w:sz w:val="21"/>
              </w:rPr>
              <w:t>57</w:t>
            </w:r>
          </w:p>
        </w:tc>
        <w:tc>
          <w:tcPr>
            <w:tcW w:w="3680" w:type="dxa"/>
            <w:vAlign w:val="center"/>
          </w:tcPr>
          <w:p w14:paraId="4711331B" w14:textId="77777777" w:rsidR="00860714" w:rsidRPr="00DA5CE4" w:rsidRDefault="00860714" w:rsidP="00860714">
            <w:pPr>
              <w:pStyle w:val="af5"/>
              <w:ind w:firstLine="422"/>
              <w:jc w:val="center"/>
              <w:rPr>
                <w:bCs/>
                <w:kern w:val="2"/>
                <w:sz w:val="21"/>
              </w:rPr>
            </w:pPr>
            <w:r w:rsidRPr="00DA5CE4">
              <w:rPr>
                <w:rFonts w:hint="eastAsia"/>
                <w:bCs/>
                <w:kern w:val="2"/>
                <w:sz w:val="21"/>
              </w:rPr>
              <w:t>公共关系与危机管理</w:t>
            </w:r>
          </w:p>
        </w:tc>
        <w:tc>
          <w:tcPr>
            <w:tcW w:w="1123" w:type="dxa"/>
            <w:vAlign w:val="center"/>
          </w:tcPr>
          <w:p w14:paraId="79E27855"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002F59CE"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4B8688A4" w14:textId="77777777" w:rsidTr="00860714">
        <w:trPr>
          <w:trHeight w:val="140"/>
          <w:jc w:val="center"/>
        </w:trPr>
        <w:tc>
          <w:tcPr>
            <w:tcW w:w="839" w:type="dxa"/>
            <w:vMerge/>
            <w:vAlign w:val="center"/>
          </w:tcPr>
          <w:p w14:paraId="73D3AA37" w14:textId="77777777" w:rsidR="00860714" w:rsidRPr="00DA5CE4" w:rsidRDefault="00860714" w:rsidP="00860714">
            <w:pPr>
              <w:pStyle w:val="af5"/>
              <w:ind w:firstLine="0"/>
              <w:rPr>
                <w:bCs/>
                <w:kern w:val="2"/>
                <w:sz w:val="21"/>
              </w:rPr>
            </w:pPr>
          </w:p>
        </w:tc>
        <w:tc>
          <w:tcPr>
            <w:tcW w:w="1496" w:type="dxa"/>
            <w:vAlign w:val="center"/>
          </w:tcPr>
          <w:p w14:paraId="1A35EBF4" w14:textId="77777777" w:rsidR="00860714" w:rsidRPr="00DA5CE4" w:rsidRDefault="00860714" w:rsidP="00860714">
            <w:pPr>
              <w:pStyle w:val="af5"/>
              <w:ind w:firstLine="0"/>
              <w:rPr>
                <w:bCs/>
                <w:kern w:val="2"/>
                <w:sz w:val="21"/>
              </w:rPr>
            </w:pPr>
            <w:r w:rsidRPr="00DA5CE4">
              <w:rPr>
                <w:bCs/>
                <w:kern w:val="2"/>
                <w:sz w:val="21"/>
              </w:rPr>
              <w:t>27513305</w:t>
            </w:r>
          </w:p>
        </w:tc>
        <w:tc>
          <w:tcPr>
            <w:tcW w:w="3680" w:type="dxa"/>
            <w:vAlign w:val="center"/>
          </w:tcPr>
          <w:p w14:paraId="21A9BFBE" w14:textId="77777777" w:rsidR="00860714" w:rsidRPr="00DA5CE4" w:rsidRDefault="00860714" w:rsidP="00860714">
            <w:pPr>
              <w:pStyle w:val="af5"/>
              <w:ind w:firstLine="422"/>
              <w:jc w:val="center"/>
              <w:rPr>
                <w:bCs/>
                <w:kern w:val="2"/>
                <w:sz w:val="21"/>
              </w:rPr>
            </w:pPr>
            <w:r w:rsidRPr="00DA5CE4">
              <w:rPr>
                <w:rFonts w:hint="eastAsia"/>
                <w:bCs/>
                <w:kern w:val="2"/>
                <w:sz w:val="21"/>
              </w:rPr>
              <w:t>消费者行为</w:t>
            </w:r>
          </w:p>
        </w:tc>
        <w:tc>
          <w:tcPr>
            <w:tcW w:w="1123" w:type="dxa"/>
            <w:vAlign w:val="center"/>
          </w:tcPr>
          <w:p w14:paraId="082D962C"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57E6C7A9"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1E02E45E" w14:textId="77777777" w:rsidTr="00860714">
        <w:trPr>
          <w:trHeight w:val="140"/>
          <w:jc w:val="center"/>
        </w:trPr>
        <w:tc>
          <w:tcPr>
            <w:tcW w:w="839" w:type="dxa"/>
            <w:vMerge/>
            <w:vAlign w:val="center"/>
          </w:tcPr>
          <w:p w14:paraId="0334EB26" w14:textId="77777777" w:rsidR="00860714" w:rsidRPr="00DA5CE4" w:rsidRDefault="00860714" w:rsidP="00860714">
            <w:pPr>
              <w:pStyle w:val="af5"/>
              <w:ind w:firstLine="0"/>
              <w:rPr>
                <w:bCs/>
                <w:kern w:val="2"/>
                <w:sz w:val="21"/>
              </w:rPr>
            </w:pPr>
          </w:p>
        </w:tc>
        <w:tc>
          <w:tcPr>
            <w:tcW w:w="1496" w:type="dxa"/>
            <w:vAlign w:val="center"/>
          </w:tcPr>
          <w:p w14:paraId="202DD60A" w14:textId="77777777" w:rsidR="00860714" w:rsidRPr="00DA5CE4" w:rsidRDefault="00860714" w:rsidP="00860714">
            <w:pPr>
              <w:pStyle w:val="af5"/>
              <w:ind w:firstLine="0"/>
              <w:rPr>
                <w:bCs/>
                <w:kern w:val="2"/>
                <w:sz w:val="21"/>
              </w:rPr>
            </w:pPr>
            <w:r w:rsidRPr="00DA5CE4">
              <w:rPr>
                <w:bCs/>
                <w:kern w:val="2"/>
                <w:sz w:val="21"/>
              </w:rPr>
              <w:t>27513320</w:t>
            </w:r>
          </w:p>
        </w:tc>
        <w:tc>
          <w:tcPr>
            <w:tcW w:w="3680" w:type="dxa"/>
            <w:vAlign w:val="center"/>
          </w:tcPr>
          <w:p w14:paraId="1979112F" w14:textId="77777777" w:rsidR="00860714" w:rsidRPr="00DA5CE4" w:rsidRDefault="00860714" w:rsidP="00860714">
            <w:pPr>
              <w:pStyle w:val="af5"/>
              <w:ind w:firstLine="422"/>
              <w:jc w:val="center"/>
              <w:rPr>
                <w:bCs/>
                <w:kern w:val="2"/>
                <w:sz w:val="21"/>
              </w:rPr>
            </w:pPr>
            <w:r w:rsidRPr="00DA5CE4">
              <w:rPr>
                <w:rFonts w:hint="eastAsia"/>
                <w:bCs/>
                <w:kern w:val="2"/>
                <w:sz w:val="21"/>
              </w:rPr>
              <w:t>品牌管理与营销策划</w:t>
            </w:r>
          </w:p>
        </w:tc>
        <w:tc>
          <w:tcPr>
            <w:tcW w:w="1123" w:type="dxa"/>
            <w:vAlign w:val="center"/>
          </w:tcPr>
          <w:p w14:paraId="5494F07F"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70DB095B"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54690211" w14:textId="77777777" w:rsidTr="00860714">
        <w:trPr>
          <w:trHeight w:val="140"/>
          <w:jc w:val="center"/>
        </w:trPr>
        <w:tc>
          <w:tcPr>
            <w:tcW w:w="839" w:type="dxa"/>
            <w:vMerge/>
            <w:vAlign w:val="center"/>
          </w:tcPr>
          <w:p w14:paraId="6FFFAACF" w14:textId="77777777" w:rsidR="00860714" w:rsidRPr="00DA5CE4" w:rsidRDefault="00860714" w:rsidP="00860714">
            <w:pPr>
              <w:pStyle w:val="af5"/>
              <w:ind w:firstLine="0"/>
              <w:rPr>
                <w:bCs/>
                <w:kern w:val="2"/>
                <w:sz w:val="21"/>
              </w:rPr>
            </w:pPr>
          </w:p>
        </w:tc>
        <w:tc>
          <w:tcPr>
            <w:tcW w:w="1496" w:type="dxa"/>
            <w:vAlign w:val="center"/>
          </w:tcPr>
          <w:p w14:paraId="3E48BE09" w14:textId="77777777" w:rsidR="00860714" w:rsidRPr="00DA5CE4" w:rsidRDefault="00860714" w:rsidP="00860714">
            <w:pPr>
              <w:pStyle w:val="af5"/>
              <w:ind w:firstLine="0"/>
              <w:rPr>
                <w:bCs/>
                <w:kern w:val="2"/>
                <w:sz w:val="21"/>
              </w:rPr>
            </w:pPr>
            <w:r w:rsidRPr="00DA5CE4">
              <w:rPr>
                <w:rFonts w:hint="eastAsia"/>
                <w:bCs/>
                <w:kern w:val="2"/>
                <w:sz w:val="21"/>
              </w:rPr>
              <w:t>27513367</w:t>
            </w:r>
          </w:p>
        </w:tc>
        <w:tc>
          <w:tcPr>
            <w:tcW w:w="3680" w:type="dxa"/>
            <w:vAlign w:val="center"/>
          </w:tcPr>
          <w:p w14:paraId="07AF3C69" w14:textId="77777777" w:rsidR="00860714" w:rsidRPr="00DA5CE4" w:rsidRDefault="00860714" w:rsidP="00860714">
            <w:pPr>
              <w:pStyle w:val="af5"/>
              <w:ind w:firstLine="422"/>
              <w:jc w:val="center"/>
              <w:rPr>
                <w:bCs/>
                <w:kern w:val="2"/>
                <w:sz w:val="21"/>
              </w:rPr>
            </w:pPr>
            <w:r w:rsidRPr="00DA5CE4">
              <w:rPr>
                <w:rFonts w:hint="eastAsia"/>
                <w:bCs/>
                <w:kern w:val="2"/>
                <w:sz w:val="21"/>
              </w:rPr>
              <w:t>销售管理</w:t>
            </w:r>
          </w:p>
        </w:tc>
        <w:tc>
          <w:tcPr>
            <w:tcW w:w="1123" w:type="dxa"/>
            <w:vAlign w:val="center"/>
          </w:tcPr>
          <w:p w14:paraId="68AD3327"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5790430C"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2790FC58" w14:textId="77777777" w:rsidTr="00860714">
        <w:trPr>
          <w:trHeight w:val="140"/>
          <w:jc w:val="center"/>
        </w:trPr>
        <w:tc>
          <w:tcPr>
            <w:tcW w:w="839" w:type="dxa"/>
            <w:vMerge/>
            <w:vAlign w:val="center"/>
          </w:tcPr>
          <w:p w14:paraId="5B8136CB" w14:textId="77777777" w:rsidR="00860714" w:rsidRPr="00DA5CE4" w:rsidRDefault="00860714" w:rsidP="00860714">
            <w:pPr>
              <w:pStyle w:val="af5"/>
              <w:ind w:firstLine="0"/>
              <w:rPr>
                <w:bCs/>
                <w:kern w:val="2"/>
                <w:sz w:val="21"/>
              </w:rPr>
            </w:pPr>
          </w:p>
        </w:tc>
        <w:tc>
          <w:tcPr>
            <w:tcW w:w="1496" w:type="dxa"/>
            <w:vAlign w:val="center"/>
          </w:tcPr>
          <w:p w14:paraId="071FE3D0" w14:textId="77777777" w:rsidR="00860714" w:rsidRPr="00221D43" w:rsidRDefault="00860714" w:rsidP="00860714">
            <w:pPr>
              <w:pStyle w:val="af5"/>
              <w:ind w:firstLine="0"/>
              <w:rPr>
                <w:bCs/>
                <w:color w:val="auto"/>
                <w:kern w:val="2"/>
                <w:sz w:val="21"/>
              </w:rPr>
            </w:pPr>
            <w:r w:rsidRPr="00221D43">
              <w:rPr>
                <w:bCs/>
                <w:color w:val="auto"/>
                <w:kern w:val="2"/>
                <w:sz w:val="21"/>
              </w:rPr>
              <w:t>27513303</w:t>
            </w:r>
          </w:p>
        </w:tc>
        <w:tc>
          <w:tcPr>
            <w:tcW w:w="3680" w:type="dxa"/>
            <w:vAlign w:val="center"/>
          </w:tcPr>
          <w:p w14:paraId="6D7362C6" w14:textId="77777777" w:rsidR="00860714" w:rsidRPr="00DA5CE4" w:rsidRDefault="00860714" w:rsidP="00860714">
            <w:pPr>
              <w:pStyle w:val="af5"/>
              <w:ind w:firstLine="422"/>
              <w:jc w:val="center"/>
              <w:rPr>
                <w:bCs/>
                <w:kern w:val="2"/>
                <w:sz w:val="21"/>
              </w:rPr>
            </w:pPr>
            <w:r w:rsidRPr="00DA5CE4">
              <w:rPr>
                <w:rFonts w:hint="eastAsia"/>
                <w:bCs/>
                <w:kern w:val="2"/>
                <w:sz w:val="21"/>
              </w:rPr>
              <w:t>国际</w:t>
            </w:r>
            <w:r>
              <w:rPr>
                <w:rFonts w:hint="eastAsia"/>
                <w:bCs/>
                <w:kern w:val="2"/>
                <w:sz w:val="21"/>
              </w:rPr>
              <w:t>贸易实务</w:t>
            </w:r>
          </w:p>
        </w:tc>
        <w:tc>
          <w:tcPr>
            <w:tcW w:w="1123" w:type="dxa"/>
            <w:vAlign w:val="center"/>
          </w:tcPr>
          <w:p w14:paraId="7EA13951"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0A20CE24"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0E501B6A" w14:textId="77777777" w:rsidTr="00860714">
        <w:trPr>
          <w:trHeight w:val="140"/>
          <w:jc w:val="center"/>
        </w:trPr>
        <w:tc>
          <w:tcPr>
            <w:tcW w:w="839" w:type="dxa"/>
            <w:vMerge w:val="restart"/>
            <w:vAlign w:val="center"/>
          </w:tcPr>
          <w:p w14:paraId="002D7777" w14:textId="77777777" w:rsidR="00860714" w:rsidRPr="00DA5CE4" w:rsidRDefault="00860714" w:rsidP="00860714">
            <w:pPr>
              <w:pStyle w:val="af5"/>
              <w:ind w:firstLine="0"/>
              <w:jc w:val="center"/>
              <w:rPr>
                <w:bCs/>
                <w:kern w:val="2"/>
                <w:sz w:val="21"/>
              </w:rPr>
            </w:pPr>
            <w:r w:rsidRPr="00860714">
              <w:rPr>
                <w:rFonts w:hint="eastAsia"/>
                <w:bCs/>
                <w:kern w:val="2"/>
                <w:sz w:val="21"/>
              </w:rPr>
              <w:t>运营管理</w:t>
            </w:r>
            <w:r w:rsidRPr="00860714">
              <w:rPr>
                <w:rFonts w:hint="eastAsia"/>
                <w:bCs/>
                <w:kern w:val="2"/>
                <w:sz w:val="21"/>
              </w:rPr>
              <w:lastRenderedPageBreak/>
              <w:t>模块</w:t>
            </w:r>
          </w:p>
        </w:tc>
        <w:tc>
          <w:tcPr>
            <w:tcW w:w="1496" w:type="dxa"/>
            <w:vAlign w:val="center"/>
          </w:tcPr>
          <w:p w14:paraId="6B4CCC3F" w14:textId="77777777" w:rsidR="00860714" w:rsidRPr="00DA5CE4" w:rsidRDefault="00860714" w:rsidP="00860714">
            <w:pPr>
              <w:pStyle w:val="af5"/>
              <w:ind w:firstLine="0"/>
              <w:rPr>
                <w:bCs/>
                <w:kern w:val="2"/>
                <w:sz w:val="21"/>
              </w:rPr>
            </w:pPr>
            <w:r w:rsidRPr="00DA5CE4">
              <w:rPr>
                <w:bCs/>
                <w:kern w:val="2"/>
                <w:sz w:val="21"/>
              </w:rPr>
              <w:lastRenderedPageBreak/>
              <w:t>275133</w:t>
            </w:r>
            <w:r w:rsidRPr="00DA5CE4">
              <w:rPr>
                <w:rFonts w:hint="eastAsia"/>
                <w:bCs/>
                <w:kern w:val="2"/>
                <w:sz w:val="21"/>
              </w:rPr>
              <w:t>58</w:t>
            </w:r>
          </w:p>
        </w:tc>
        <w:tc>
          <w:tcPr>
            <w:tcW w:w="3680" w:type="dxa"/>
            <w:vAlign w:val="center"/>
          </w:tcPr>
          <w:p w14:paraId="7C4479AE" w14:textId="77777777" w:rsidR="00860714" w:rsidRPr="00DA5CE4" w:rsidRDefault="00860714" w:rsidP="00860714">
            <w:pPr>
              <w:pStyle w:val="af5"/>
              <w:ind w:firstLine="422"/>
              <w:jc w:val="center"/>
              <w:rPr>
                <w:bCs/>
                <w:kern w:val="2"/>
                <w:sz w:val="21"/>
              </w:rPr>
            </w:pPr>
            <w:r w:rsidRPr="00DA5CE4">
              <w:rPr>
                <w:rFonts w:hint="eastAsia"/>
                <w:bCs/>
                <w:kern w:val="2"/>
                <w:sz w:val="21"/>
              </w:rPr>
              <w:t>内控与风险管理</w:t>
            </w:r>
          </w:p>
        </w:tc>
        <w:tc>
          <w:tcPr>
            <w:tcW w:w="1123" w:type="dxa"/>
            <w:vAlign w:val="center"/>
          </w:tcPr>
          <w:p w14:paraId="69FD0CE8"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2BE5147F"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58FBC79F" w14:textId="77777777" w:rsidTr="00860714">
        <w:trPr>
          <w:trHeight w:val="140"/>
          <w:jc w:val="center"/>
        </w:trPr>
        <w:tc>
          <w:tcPr>
            <w:tcW w:w="839" w:type="dxa"/>
            <w:vMerge/>
            <w:vAlign w:val="center"/>
          </w:tcPr>
          <w:p w14:paraId="32386BBA" w14:textId="77777777" w:rsidR="00860714" w:rsidRPr="00DA5CE4" w:rsidRDefault="00860714" w:rsidP="00860714">
            <w:pPr>
              <w:pStyle w:val="af5"/>
              <w:ind w:firstLine="422"/>
              <w:jc w:val="center"/>
              <w:rPr>
                <w:bCs/>
                <w:kern w:val="2"/>
                <w:sz w:val="21"/>
              </w:rPr>
            </w:pPr>
          </w:p>
        </w:tc>
        <w:tc>
          <w:tcPr>
            <w:tcW w:w="1496" w:type="dxa"/>
            <w:vAlign w:val="center"/>
          </w:tcPr>
          <w:p w14:paraId="39899D95" w14:textId="77777777" w:rsidR="00860714" w:rsidRPr="00DA5CE4" w:rsidRDefault="00860714" w:rsidP="00860714">
            <w:pPr>
              <w:pStyle w:val="af5"/>
              <w:ind w:firstLine="0"/>
              <w:rPr>
                <w:bCs/>
                <w:kern w:val="2"/>
                <w:sz w:val="21"/>
              </w:rPr>
            </w:pPr>
            <w:r w:rsidRPr="00221D43">
              <w:rPr>
                <w:rFonts w:hint="eastAsia"/>
                <w:bCs/>
                <w:color w:val="auto"/>
                <w:kern w:val="2"/>
                <w:sz w:val="21"/>
              </w:rPr>
              <w:t>27513365</w:t>
            </w:r>
          </w:p>
        </w:tc>
        <w:tc>
          <w:tcPr>
            <w:tcW w:w="3680" w:type="dxa"/>
            <w:vAlign w:val="center"/>
          </w:tcPr>
          <w:p w14:paraId="6F6F1CE4" w14:textId="77777777" w:rsidR="00860714" w:rsidRPr="00DA5CE4" w:rsidRDefault="00860714" w:rsidP="00860714">
            <w:pPr>
              <w:pStyle w:val="af5"/>
              <w:ind w:firstLine="422"/>
              <w:jc w:val="center"/>
              <w:rPr>
                <w:bCs/>
                <w:kern w:val="2"/>
                <w:sz w:val="21"/>
              </w:rPr>
            </w:pPr>
            <w:r w:rsidRPr="00DA5CE4">
              <w:rPr>
                <w:rFonts w:hint="eastAsia"/>
                <w:bCs/>
                <w:kern w:val="2"/>
                <w:sz w:val="21"/>
              </w:rPr>
              <w:t>国际物流管理</w:t>
            </w:r>
          </w:p>
        </w:tc>
        <w:tc>
          <w:tcPr>
            <w:tcW w:w="1123" w:type="dxa"/>
            <w:vAlign w:val="center"/>
          </w:tcPr>
          <w:p w14:paraId="14B446C6" w14:textId="77777777" w:rsidR="00860714" w:rsidRPr="00DA5CE4" w:rsidRDefault="00860714" w:rsidP="00860714">
            <w:pPr>
              <w:pStyle w:val="af5"/>
              <w:ind w:firstLineChars="100" w:firstLine="210"/>
              <w:rPr>
                <w:bCs/>
                <w:kern w:val="2"/>
                <w:sz w:val="21"/>
              </w:rPr>
            </w:pPr>
            <w:r>
              <w:rPr>
                <w:rFonts w:hint="eastAsia"/>
                <w:bCs/>
                <w:kern w:val="2"/>
                <w:sz w:val="21"/>
              </w:rPr>
              <w:t>32</w:t>
            </w:r>
          </w:p>
        </w:tc>
        <w:tc>
          <w:tcPr>
            <w:tcW w:w="963" w:type="dxa"/>
            <w:vAlign w:val="center"/>
          </w:tcPr>
          <w:p w14:paraId="630BDBCA" w14:textId="77777777" w:rsidR="00860714" w:rsidRPr="00DA5CE4" w:rsidRDefault="00860714" w:rsidP="00860714">
            <w:pPr>
              <w:pStyle w:val="af5"/>
              <w:ind w:firstLineChars="100" w:firstLine="210"/>
              <w:rPr>
                <w:bCs/>
                <w:kern w:val="2"/>
                <w:sz w:val="21"/>
              </w:rPr>
            </w:pPr>
            <w:r>
              <w:rPr>
                <w:rFonts w:hint="eastAsia"/>
                <w:bCs/>
                <w:kern w:val="2"/>
                <w:sz w:val="21"/>
              </w:rPr>
              <w:t>2</w:t>
            </w:r>
          </w:p>
        </w:tc>
      </w:tr>
      <w:tr w:rsidR="00860714" w:rsidRPr="00DA5CE4" w14:paraId="460CD02C" w14:textId="77777777" w:rsidTr="00860714">
        <w:trPr>
          <w:trHeight w:val="140"/>
          <w:jc w:val="center"/>
        </w:trPr>
        <w:tc>
          <w:tcPr>
            <w:tcW w:w="839" w:type="dxa"/>
            <w:vMerge/>
            <w:vAlign w:val="center"/>
          </w:tcPr>
          <w:p w14:paraId="4E260689" w14:textId="77777777" w:rsidR="00860714" w:rsidRPr="00DA5CE4" w:rsidRDefault="00860714" w:rsidP="00860714">
            <w:pPr>
              <w:pStyle w:val="af5"/>
              <w:ind w:firstLine="422"/>
              <w:jc w:val="center"/>
              <w:rPr>
                <w:bCs/>
                <w:kern w:val="2"/>
                <w:sz w:val="21"/>
              </w:rPr>
            </w:pPr>
          </w:p>
        </w:tc>
        <w:tc>
          <w:tcPr>
            <w:tcW w:w="1496" w:type="dxa"/>
            <w:vAlign w:val="center"/>
          </w:tcPr>
          <w:p w14:paraId="23D5A591" w14:textId="77777777" w:rsidR="00860714" w:rsidRPr="00DA5CE4" w:rsidRDefault="00860714" w:rsidP="00860714">
            <w:pPr>
              <w:pStyle w:val="af5"/>
              <w:ind w:firstLine="0"/>
              <w:rPr>
                <w:bCs/>
                <w:kern w:val="2"/>
                <w:sz w:val="21"/>
              </w:rPr>
            </w:pPr>
            <w:r w:rsidRPr="00527A8F">
              <w:rPr>
                <w:bCs/>
                <w:kern w:val="2"/>
                <w:sz w:val="21"/>
              </w:rPr>
              <w:t>27513369</w:t>
            </w:r>
          </w:p>
        </w:tc>
        <w:tc>
          <w:tcPr>
            <w:tcW w:w="3680" w:type="dxa"/>
            <w:vAlign w:val="center"/>
          </w:tcPr>
          <w:p w14:paraId="563D5F73" w14:textId="77777777" w:rsidR="00860714" w:rsidRPr="00DA5CE4" w:rsidRDefault="00860714" w:rsidP="00860714">
            <w:pPr>
              <w:pStyle w:val="af5"/>
              <w:ind w:firstLine="422"/>
              <w:jc w:val="center"/>
              <w:rPr>
                <w:bCs/>
                <w:kern w:val="2"/>
                <w:sz w:val="21"/>
              </w:rPr>
            </w:pPr>
            <w:r>
              <w:rPr>
                <w:rFonts w:hint="eastAsia"/>
                <w:bCs/>
                <w:kern w:val="2"/>
                <w:sz w:val="21"/>
              </w:rPr>
              <w:t>国际采购</w:t>
            </w:r>
          </w:p>
        </w:tc>
        <w:tc>
          <w:tcPr>
            <w:tcW w:w="1123" w:type="dxa"/>
            <w:vAlign w:val="center"/>
          </w:tcPr>
          <w:p w14:paraId="0B83AC53" w14:textId="77777777" w:rsidR="00860714" w:rsidRPr="00DA5CE4" w:rsidRDefault="00860714" w:rsidP="00860714">
            <w:pPr>
              <w:pStyle w:val="af5"/>
              <w:ind w:firstLineChars="100" w:firstLine="210"/>
              <w:rPr>
                <w:bCs/>
                <w:kern w:val="2"/>
                <w:sz w:val="21"/>
              </w:rPr>
            </w:pPr>
            <w:r>
              <w:rPr>
                <w:rFonts w:hint="eastAsia"/>
                <w:bCs/>
                <w:kern w:val="2"/>
                <w:sz w:val="21"/>
              </w:rPr>
              <w:t>32</w:t>
            </w:r>
          </w:p>
        </w:tc>
        <w:tc>
          <w:tcPr>
            <w:tcW w:w="963" w:type="dxa"/>
            <w:vAlign w:val="center"/>
          </w:tcPr>
          <w:p w14:paraId="5576B50E" w14:textId="77777777" w:rsidR="00860714" w:rsidRPr="00DA5CE4" w:rsidRDefault="00860714" w:rsidP="00860714">
            <w:pPr>
              <w:pStyle w:val="af5"/>
              <w:ind w:firstLineChars="100" w:firstLine="210"/>
              <w:rPr>
                <w:bCs/>
                <w:kern w:val="2"/>
                <w:sz w:val="21"/>
              </w:rPr>
            </w:pPr>
            <w:r>
              <w:rPr>
                <w:rFonts w:hint="eastAsia"/>
                <w:bCs/>
                <w:kern w:val="2"/>
                <w:sz w:val="21"/>
              </w:rPr>
              <w:t>2</w:t>
            </w:r>
          </w:p>
        </w:tc>
      </w:tr>
      <w:tr w:rsidR="00860714" w:rsidRPr="00DA5CE4" w14:paraId="61D02EEA" w14:textId="77777777" w:rsidTr="00860714">
        <w:trPr>
          <w:trHeight w:val="140"/>
          <w:jc w:val="center"/>
        </w:trPr>
        <w:tc>
          <w:tcPr>
            <w:tcW w:w="839" w:type="dxa"/>
            <w:vMerge/>
            <w:vAlign w:val="center"/>
          </w:tcPr>
          <w:p w14:paraId="749B0C03" w14:textId="77777777" w:rsidR="00860714" w:rsidRPr="00DA5CE4" w:rsidRDefault="00860714" w:rsidP="00860714">
            <w:pPr>
              <w:pStyle w:val="af5"/>
              <w:ind w:firstLine="422"/>
              <w:jc w:val="center"/>
              <w:rPr>
                <w:bCs/>
                <w:kern w:val="2"/>
                <w:sz w:val="21"/>
              </w:rPr>
            </w:pPr>
          </w:p>
        </w:tc>
        <w:tc>
          <w:tcPr>
            <w:tcW w:w="1496" w:type="dxa"/>
            <w:vAlign w:val="center"/>
          </w:tcPr>
          <w:p w14:paraId="7B28BBBC" w14:textId="77777777" w:rsidR="00860714" w:rsidRPr="00DA5CE4" w:rsidRDefault="00860714" w:rsidP="00860714">
            <w:pPr>
              <w:pStyle w:val="af5"/>
              <w:ind w:firstLine="0"/>
              <w:rPr>
                <w:bCs/>
                <w:kern w:val="2"/>
                <w:sz w:val="21"/>
              </w:rPr>
            </w:pPr>
            <w:r w:rsidRPr="00DA5CE4">
              <w:rPr>
                <w:bCs/>
                <w:kern w:val="2"/>
                <w:sz w:val="21"/>
              </w:rPr>
              <w:t>27513208</w:t>
            </w:r>
          </w:p>
        </w:tc>
        <w:tc>
          <w:tcPr>
            <w:tcW w:w="3680" w:type="dxa"/>
            <w:vAlign w:val="center"/>
          </w:tcPr>
          <w:p w14:paraId="64B703D2" w14:textId="77777777" w:rsidR="00860714" w:rsidRPr="00DA5CE4" w:rsidRDefault="00860714" w:rsidP="00860714">
            <w:pPr>
              <w:pStyle w:val="af5"/>
              <w:ind w:firstLine="422"/>
              <w:jc w:val="center"/>
              <w:rPr>
                <w:bCs/>
                <w:kern w:val="2"/>
                <w:sz w:val="21"/>
              </w:rPr>
            </w:pPr>
            <w:r>
              <w:rPr>
                <w:rFonts w:hint="eastAsia"/>
                <w:bCs/>
                <w:kern w:val="2"/>
                <w:sz w:val="21"/>
              </w:rPr>
              <w:t>全球供应链</w:t>
            </w:r>
            <w:r w:rsidRPr="00DA5CE4">
              <w:rPr>
                <w:rFonts w:hint="eastAsia"/>
                <w:bCs/>
                <w:kern w:val="2"/>
                <w:sz w:val="21"/>
              </w:rPr>
              <w:t>管理</w:t>
            </w:r>
          </w:p>
        </w:tc>
        <w:tc>
          <w:tcPr>
            <w:tcW w:w="1123" w:type="dxa"/>
            <w:vAlign w:val="center"/>
          </w:tcPr>
          <w:p w14:paraId="5C1A781D"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7E7ECECB"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6E13EE8A" w14:textId="77777777" w:rsidTr="00860714">
        <w:trPr>
          <w:trHeight w:val="140"/>
          <w:jc w:val="center"/>
        </w:trPr>
        <w:tc>
          <w:tcPr>
            <w:tcW w:w="839" w:type="dxa"/>
            <w:vMerge/>
            <w:vAlign w:val="center"/>
          </w:tcPr>
          <w:p w14:paraId="0AA4B9E0" w14:textId="77777777" w:rsidR="00860714" w:rsidRPr="00DA5CE4" w:rsidRDefault="00860714" w:rsidP="00860714">
            <w:pPr>
              <w:pStyle w:val="af5"/>
              <w:ind w:firstLine="422"/>
              <w:jc w:val="center"/>
              <w:rPr>
                <w:bCs/>
                <w:kern w:val="2"/>
                <w:sz w:val="21"/>
              </w:rPr>
            </w:pPr>
          </w:p>
        </w:tc>
        <w:tc>
          <w:tcPr>
            <w:tcW w:w="1496" w:type="dxa"/>
            <w:vAlign w:val="center"/>
          </w:tcPr>
          <w:p w14:paraId="6C7B8B4F" w14:textId="77777777" w:rsidR="00860714" w:rsidRPr="00DA5CE4" w:rsidRDefault="00860714" w:rsidP="00860714">
            <w:pPr>
              <w:pStyle w:val="af5"/>
              <w:ind w:firstLine="0"/>
              <w:rPr>
                <w:bCs/>
                <w:kern w:val="2"/>
                <w:sz w:val="21"/>
              </w:rPr>
            </w:pPr>
            <w:r w:rsidRPr="00DA5CE4">
              <w:rPr>
                <w:bCs/>
                <w:kern w:val="2"/>
                <w:sz w:val="21"/>
              </w:rPr>
              <w:t>27513206</w:t>
            </w:r>
          </w:p>
        </w:tc>
        <w:tc>
          <w:tcPr>
            <w:tcW w:w="3680" w:type="dxa"/>
            <w:vAlign w:val="center"/>
          </w:tcPr>
          <w:p w14:paraId="5A9C33BC" w14:textId="77777777" w:rsidR="00860714" w:rsidRPr="00DA5CE4" w:rsidRDefault="00860714" w:rsidP="00860714">
            <w:pPr>
              <w:pStyle w:val="af5"/>
              <w:ind w:firstLineChars="450" w:firstLine="945"/>
              <w:rPr>
                <w:bCs/>
                <w:kern w:val="2"/>
                <w:sz w:val="21"/>
              </w:rPr>
            </w:pPr>
            <w:r w:rsidRPr="00DA5CE4">
              <w:rPr>
                <w:rFonts w:hint="eastAsia"/>
                <w:bCs/>
                <w:kern w:val="2"/>
                <w:sz w:val="21"/>
              </w:rPr>
              <w:t>数据、模型与决策</w:t>
            </w:r>
          </w:p>
        </w:tc>
        <w:tc>
          <w:tcPr>
            <w:tcW w:w="1123" w:type="dxa"/>
            <w:vAlign w:val="center"/>
          </w:tcPr>
          <w:p w14:paraId="35798BA3"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12EECBFA"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057B1B7C" w14:textId="77777777" w:rsidTr="00860714">
        <w:trPr>
          <w:trHeight w:val="140"/>
          <w:jc w:val="center"/>
        </w:trPr>
        <w:tc>
          <w:tcPr>
            <w:tcW w:w="839" w:type="dxa"/>
            <w:vMerge w:val="restart"/>
            <w:vAlign w:val="center"/>
          </w:tcPr>
          <w:p w14:paraId="0DB3113B" w14:textId="77777777" w:rsidR="00860714" w:rsidRPr="00DA5CE4" w:rsidRDefault="00860714" w:rsidP="00860714">
            <w:pPr>
              <w:pStyle w:val="af5"/>
              <w:ind w:firstLine="0"/>
              <w:rPr>
                <w:bCs/>
                <w:kern w:val="2"/>
                <w:sz w:val="21"/>
              </w:rPr>
            </w:pPr>
            <w:r w:rsidRPr="002A0E08">
              <w:rPr>
                <w:rFonts w:hint="eastAsia"/>
                <w:bCs/>
                <w:kern w:val="2"/>
                <w:sz w:val="21"/>
              </w:rPr>
              <w:t>本土化管理模块</w:t>
            </w:r>
          </w:p>
        </w:tc>
        <w:tc>
          <w:tcPr>
            <w:tcW w:w="1496" w:type="dxa"/>
            <w:vAlign w:val="center"/>
          </w:tcPr>
          <w:p w14:paraId="29A8C9E5" w14:textId="77777777" w:rsidR="00860714" w:rsidRPr="00221D43" w:rsidRDefault="00860714" w:rsidP="00860714">
            <w:pPr>
              <w:pStyle w:val="af5"/>
              <w:ind w:firstLine="0"/>
              <w:rPr>
                <w:bCs/>
                <w:color w:val="auto"/>
                <w:kern w:val="2"/>
                <w:sz w:val="21"/>
              </w:rPr>
            </w:pPr>
            <w:r w:rsidRPr="00221D43">
              <w:rPr>
                <w:bCs/>
                <w:color w:val="auto"/>
                <w:kern w:val="2"/>
                <w:sz w:val="21"/>
              </w:rPr>
              <w:t>27513331</w:t>
            </w:r>
          </w:p>
        </w:tc>
        <w:tc>
          <w:tcPr>
            <w:tcW w:w="3680" w:type="dxa"/>
            <w:vAlign w:val="center"/>
          </w:tcPr>
          <w:p w14:paraId="4B561847" w14:textId="77777777" w:rsidR="00860714" w:rsidRPr="00DA5CE4" w:rsidRDefault="00860714" w:rsidP="00860714">
            <w:pPr>
              <w:pStyle w:val="af5"/>
              <w:ind w:firstLine="422"/>
              <w:jc w:val="center"/>
              <w:rPr>
                <w:bCs/>
                <w:kern w:val="2"/>
                <w:sz w:val="21"/>
              </w:rPr>
            </w:pPr>
            <w:r w:rsidRPr="00DA5CE4">
              <w:rPr>
                <w:rFonts w:hint="eastAsia"/>
                <w:bCs/>
                <w:kern w:val="2"/>
                <w:sz w:val="21"/>
              </w:rPr>
              <w:t>中国商道</w:t>
            </w:r>
          </w:p>
        </w:tc>
        <w:tc>
          <w:tcPr>
            <w:tcW w:w="1123" w:type="dxa"/>
            <w:vAlign w:val="center"/>
          </w:tcPr>
          <w:p w14:paraId="40EE3D93"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0EBD0BD1"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1AE735D3" w14:textId="77777777" w:rsidTr="00860714">
        <w:trPr>
          <w:trHeight w:val="140"/>
          <w:jc w:val="center"/>
        </w:trPr>
        <w:tc>
          <w:tcPr>
            <w:tcW w:w="839" w:type="dxa"/>
            <w:vMerge/>
            <w:vAlign w:val="center"/>
          </w:tcPr>
          <w:p w14:paraId="5EDA0D42" w14:textId="77777777" w:rsidR="00860714" w:rsidRPr="002A0E08" w:rsidRDefault="00860714" w:rsidP="00860714">
            <w:pPr>
              <w:pStyle w:val="af5"/>
              <w:ind w:firstLine="0"/>
              <w:rPr>
                <w:bCs/>
                <w:kern w:val="2"/>
                <w:sz w:val="21"/>
              </w:rPr>
            </w:pPr>
          </w:p>
        </w:tc>
        <w:tc>
          <w:tcPr>
            <w:tcW w:w="1496" w:type="dxa"/>
            <w:vAlign w:val="center"/>
          </w:tcPr>
          <w:p w14:paraId="6E3B7311" w14:textId="77777777" w:rsidR="00860714" w:rsidRPr="00221D43" w:rsidRDefault="00860714" w:rsidP="00860714">
            <w:pPr>
              <w:pStyle w:val="af5"/>
              <w:ind w:firstLine="0"/>
              <w:rPr>
                <w:bCs/>
                <w:color w:val="auto"/>
                <w:kern w:val="2"/>
                <w:sz w:val="21"/>
              </w:rPr>
            </w:pPr>
          </w:p>
        </w:tc>
        <w:tc>
          <w:tcPr>
            <w:tcW w:w="3680" w:type="dxa"/>
            <w:vAlign w:val="center"/>
          </w:tcPr>
          <w:p w14:paraId="79BA4810" w14:textId="77777777" w:rsidR="00860714" w:rsidRPr="00DA5CE4" w:rsidRDefault="00860714" w:rsidP="00860714">
            <w:pPr>
              <w:pStyle w:val="af5"/>
              <w:ind w:firstLine="422"/>
              <w:jc w:val="center"/>
              <w:rPr>
                <w:bCs/>
                <w:kern w:val="2"/>
                <w:sz w:val="21"/>
              </w:rPr>
            </w:pPr>
            <w:r>
              <w:rPr>
                <w:rFonts w:hint="eastAsia"/>
                <w:bCs/>
                <w:kern w:val="2"/>
                <w:sz w:val="21"/>
              </w:rPr>
              <w:t>经理人的宏观经济学</w:t>
            </w:r>
          </w:p>
        </w:tc>
        <w:tc>
          <w:tcPr>
            <w:tcW w:w="1123" w:type="dxa"/>
            <w:vAlign w:val="center"/>
          </w:tcPr>
          <w:p w14:paraId="7A6B756F" w14:textId="77777777" w:rsidR="00860714" w:rsidRPr="00DA5CE4" w:rsidRDefault="00860714" w:rsidP="00860714">
            <w:pPr>
              <w:pStyle w:val="af5"/>
              <w:ind w:firstLineChars="100" w:firstLine="210"/>
              <w:rPr>
                <w:bCs/>
                <w:kern w:val="2"/>
                <w:sz w:val="21"/>
              </w:rPr>
            </w:pPr>
            <w:r>
              <w:rPr>
                <w:rFonts w:hint="eastAsia"/>
                <w:bCs/>
                <w:kern w:val="2"/>
                <w:sz w:val="21"/>
              </w:rPr>
              <w:t>32</w:t>
            </w:r>
          </w:p>
        </w:tc>
        <w:tc>
          <w:tcPr>
            <w:tcW w:w="963" w:type="dxa"/>
            <w:vAlign w:val="center"/>
          </w:tcPr>
          <w:p w14:paraId="07852B9F" w14:textId="77777777" w:rsidR="00860714" w:rsidRPr="00DA5CE4" w:rsidRDefault="00860714" w:rsidP="00860714">
            <w:pPr>
              <w:pStyle w:val="af5"/>
              <w:ind w:firstLineChars="100" w:firstLine="210"/>
              <w:rPr>
                <w:bCs/>
                <w:kern w:val="2"/>
                <w:sz w:val="21"/>
              </w:rPr>
            </w:pPr>
            <w:r>
              <w:rPr>
                <w:rFonts w:hint="eastAsia"/>
                <w:bCs/>
                <w:kern w:val="2"/>
                <w:sz w:val="21"/>
              </w:rPr>
              <w:t>2</w:t>
            </w:r>
          </w:p>
        </w:tc>
      </w:tr>
      <w:tr w:rsidR="00860714" w:rsidRPr="00DA5CE4" w14:paraId="16047FD6" w14:textId="77777777" w:rsidTr="00860714">
        <w:trPr>
          <w:trHeight w:val="140"/>
          <w:jc w:val="center"/>
        </w:trPr>
        <w:tc>
          <w:tcPr>
            <w:tcW w:w="839" w:type="dxa"/>
            <w:vMerge/>
            <w:vAlign w:val="center"/>
          </w:tcPr>
          <w:p w14:paraId="3308A8EF" w14:textId="77777777" w:rsidR="00860714" w:rsidRPr="00DA5CE4" w:rsidRDefault="00860714" w:rsidP="00860714">
            <w:pPr>
              <w:pStyle w:val="af5"/>
              <w:ind w:firstLine="422"/>
              <w:jc w:val="center"/>
              <w:rPr>
                <w:bCs/>
                <w:kern w:val="2"/>
                <w:sz w:val="21"/>
              </w:rPr>
            </w:pPr>
          </w:p>
        </w:tc>
        <w:tc>
          <w:tcPr>
            <w:tcW w:w="1496" w:type="dxa"/>
            <w:vAlign w:val="center"/>
          </w:tcPr>
          <w:p w14:paraId="6E45A506" w14:textId="77777777" w:rsidR="00860714" w:rsidRPr="00221D43" w:rsidRDefault="00860714" w:rsidP="00860714">
            <w:pPr>
              <w:pStyle w:val="af5"/>
              <w:ind w:firstLine="0"/>
              <w:rPr>
                <w:bCs/>
                <w:color w:val="auto"/>
                <w:kern w:val="2"/>
                <w:sz w:val="21"/>
              </w:rPr>
            </w:pPr>
            <w:r w:rsidRPr="00221D43">
              <w:rPr>
                <w:bCs/>
                <w:color w:val="auto"/>
                <w:kern w:val="2"/>
                <w:sz w:val="21"/>
              </w:rPr>
              <w:t>275133</w:t>
            </w:r>
            <w:r w:rsidRPr="00221D43">
              <w:rPr>
                <w:rFonts w:hint="eastAsia"/>
                <w:bCs/>
                <w:color w:val="auto"/>
                <w:kern w:val="2"/>
                <w:sz w:val="21"/>
              </w:rPr>
              <w:t>54</w:t>
            </w:r>
          </w:p>
        </w:tc>
        <w:tc>
          <w:tcPr>
            <w:tcW w:w="3680" w:type="dxa"/>
            <w:vAlign w:val="center"/>
          </w:tcPr>
          <w:p w14:paraId="00D8CCF9" w14:textId="77777777" w:rsidR="00860714" w:rsidRPr="00DA5CE4" w:rsidRDefault="00860714" w:rsidP="00860714">
            <w:pPr>
              <w:pStyle w:val="af5"/>
              <w:ind w:firstLine="422"/>
              <w:jc w:val="center"/>
              <w:rPr>
                <w:bCs/>
                <w:kern w:val="2"/>
                <w:sz w:val="21"/>
              </w:rPr>
            </w:pPr>
            <w:r w:rsidRPr="00DA5CE4">
              <w:rPr>
                <w:rFonts w:hint="eastAsia"/>
                <w:bCs/>
                <w:kern w:val="2"/>
                <w:sz w:val="21"/>
              </w:rPr>
              <w:t>中国法律与制度环境</w:t>
            </w:r>
          </w:p>
        </w:tc>
        <w:tc>
          <w:tcPr>
            <w:tcW w:w="1123" w:type="dxa"/>
            <w:vAlign w:val="center"/>
          </w:tcPr>
          <w:p w14:paraId="183C0E41"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52FB8404"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49F0D664" w14:textId="77777777" w:rsidTr="00860714">
        <w:trPr>
          <w:trHeight w:val="140"/>
          <w:jc w:val="center"/>
        </w:trPr>
        <w:tc>
          <w:tcPr>
            <w:tcW w:w="839" w:type="dxa"/>
            <w:vMerge/>
            <w:vAlign w:val="center"/>
          </w:tcPr>
          <w:p w14:paraId="45A8DF9A" w14:textId="77777777" w:rsidR="00860714" w:rsidRPr="00DA5CE4" w:rsidRDefault="00860714" w:rsidP="00860714">
            <w:pPr>
              <w:pStyle w:val="af5"/>
              <w:ind w:firstLine="422"/>
              <w:jc w:val="center"/>
              <w:rPr>
                <w:bCs/>
                <w:kern w:val="2"/>
                <w:sz w:val="21"/>
              </w:rPr>
            </w:pPr>
          </w:p>
        </w:tc>
        <w:tc>
          <w:tcPr>
            <w:tcW w:w="1496" w:type="dxa"/>
            <w:vAlign w:val="center"/>
          </w:tcPr>
          <w:p w14:paraId="7A96ECE3" w14:textId="77777777" w:rsidR="00860714" w:rsidRPr="00221D43" w:rsidRDefault="00860714" w:rsidP="00860714">
            <w:pPr>
              <w:pStyle w:val="af5"/>
              <w:ind w:firstLine="0"/>
              <w:rPr>
                <w:bCs/>
                <w:color w:val="auto"/>
                <w:kern w:val="2"/>
                <w:sz w:val="21"/>
              </w:rPr>
            </w:pPr>
            <w:r w:rsidRPr="00221D43">
              <w:rPr>
                <w:bCs/>
                <w:color w:val="auto"/>
                <w:kern w:val="2"/>
                <w:sz w:val="21"/>
              </w:rPr>
              <w:t>275133</w:t>
            </w:r>
            <w:r w:rsidRPr="00221D43">
              <w:rPr>
                <w:rFonts w:hint="eastAsia"/>
                <w:bCs/>
                <w:color w:val="auto"/>
                <w:kern w:val="2"/>
                <w:sz w:val="21"/>
              </w:rPr>
              <w:t>55</w:t>
            </w:r>
          </w:p>
        </w:tc>
        <w:tc>
          <w:tcPr>
            <w:tcW w:w="3680" w:type="dxa"/>
            <w:vAlign w:val="center"/>
          </w:tcPr>
          <w:p w14:paraId="0B0AA76B" w14:textId="77777777" w:rsidR="00860714" w:rsidRPr="00DA5CE4" w:rsidRDefault="00860714" w:rsidP="00860714">
            <w:pPr>
              <w:pStyle w:val="af5"/>
              <w:ind w:firstLine="422"/>
              <w:jc w:val="center"/>
              <w:rPr>
                <w:bCs/>
                <w:kern w:val="2"/>
                <w:sz w:val="21"/>
              </w:rPr>
            </w:pPr>
            <w:r w:rsidRPr="00DA5CE4">
              <w:rPr>
                <w:rFonts w:hint="eastAsia"/>
                <w:bCs/>
                <w:kern w:val="2"/>
                <w:sz w:val="21"/>
              </w:rPr>
              <w:t>粤商文化</w:t>
            </w:r>
          </w:p>
        </w:tc>
        <w:tc>
          <w:tcPr>
            <w:tcW w:w="1123" w:type="dxa"/>
            <w:vAlign w:val="center"/>
          </w:tcPr>
          <w:p w14:paraId="32C57D87"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5D6D6CB9"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4BBE8F8E" w14:textId="77777777" w:rsidTr="00860714">
        <w:trPr>
          <w:trHeight w:val="140"/>
          <w:jc w:val="center"/>
        </w:trPr>
        <w:tc>
          <w:tcPr>
            <w:tcW w:w="839" w:type="dxa"/>
            <w:vMerge/>
            <w:vAlign w:val="center"/>
          </w:tcPr>
          <w:p w14:paraId="375D845C" w14:textId="77777777" w:rsidR="00860714" w:rsidRPr="00DA5CE4" w:rsidRDefault="00860714" w:rsidP="00860714">
            <w:pPr>
              <w:pStyle w:val="af5"/>
              <w:ind w:firstLine="422"/>
              <w:jc w:val="center"/>
              <w:rPr>
                <w:bCs/>
                <w:kern w:val="2"/>
                <w:sz w:val="21"/>
              </w:rPr>
            </w:pPr>
          </w:p>
        </w:tc>
        <w:tc>
          <w:tcPr>
            <w:tcW w:w="1496" w:type="dxa"/>
            <w:vAlign w:val="center"/>
          </w:tcPr>
          <w:p w14:paraId="19AB8295" w14:textId="77777777" w:rsidR="00860714" w:rsidRPr="00221D43" w:rsidRDefault="00860714" w:rsidP="00860714">
            <w:pPr>
              <w:pStyle w:val="af5"/>
              <w:ind w:firstLine="0"/>
              <w:rPr>
                <w:bCs/>
                <w:color w:val="auto"/>
                <w:kern w:val="2"/>
                <w:sz w:val="21"/>
              </w:rPr>
            </w:pPr>
            <w:r w:rsidRPr="00221D43">
              <w:rPr>
                <w:rFonts w:hint="eastAsia"/>
                <w:bCs/>
                <w:color w:val="auto"/>
                <w:kern w:val="2"/>
                <w:sz w:val="21"/>
              </w:rPr>
              <w:t>27513363</w:t>
            </w:r>
          </w:p>
        </w:tc>
        <w:tc>
          <w:tcPr>
            <w:tcW w:w="3680" w:type="dxa"/>
            <w:vAlign w:val="center"/>
          </w:tcPr>
          <w:p w14:paraId="63BD5AB4" w14:textId="77777777" w:rsidR="00860714" w:rsidRPr="00DA5CE4" w:rsidRDefault="00860714" w:rsidP="00860714">
            <w:pPr>
              <w:pStyle w:val="af5"/>
              <w:ind w:firstLine="422"/>
              <w:jc w:val="center"/>
              <w:rPr>
                <w:bCs/>
                <w:kern w:val="2"/>
                <w:sz w:val="21"/>
              </w:rPr>
            </w:pPr>
            <w:r w:rsidRPr="007F4EEF">
              <w:rPr>
                <w:rFonts w:hint="eastAsia"/>
                <w:bCs/>
                <w:kern w:val="2"/>
                <w:sz w:val="21"/>
              </w:rPr>
              <w:t>中国</w:t>
            </w:r>
            <w:r w:rsidRPr="00DA5CE4">
              <w:rPr>
                <w:rFonts w:hint="eastAsia"/>
                <w:bCs/>
                <w:kern w:val="2"/>
                <w:sz w:val="21"/>
              </w:rPr>
              <w:t>经济与企业转型升级</w:t>
            </w:r>
          </w:p>
        </w:tc>
        <w:tc>
          <w:tcPr>
            <w:tcW w:w="1123" w:type="dxa"/>
            <w:vAlign w:val="center"/>
          </w:tcPr>
          <w:p w14:paraId="724D9DA7"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26A60FF2"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3604F89F" w14:textId="77777777" w:rsidTr="00860714">
        <w:trPr>
          <w:trHeight w:val="140"/>
          <w:jc w:val="center"/>
        </w:trPr>
        <w:tc>
          <w:tcPr>
            <w:tcW w:w="839" w:type="dxa"/>
            <w:vMerge/>
            <w:vAlign w:val="center"/>
          </w:tcPr>
          <w:p w14:paraId="68960FDA" w14:textId="77777777" w:rsidR="00860714" w:rsidRPr="00DA5CE4" w:rsidRDefault="00860714" w:rsidP="00860714">
            <w:pPr>
              <w:pStyle w:val="af5"/>
              <w:ind w:firstLine="422"/>
              <w:jc w:val="center"/>
              <w:rPr>
                <w:bCs/>
                <w:kern w:val="2"/>
                <w:sz w:val="21"/>
              </w:rPr>
            </w:pPr>
          </w:p>
        </w:tc>
        <w:tc>
          <w:tcPr>
            <w:tcW w:w="1496" w:type="dxa"/>
            <w:vAlign w:val="center"/>
          </w:tcPr>
          <w:p w14:paraId="5FEB1328" w14:textId="77777777" w:rsidR="00860714" w:rsidRPr="00221D43" w:rsidRDefault="00860714" w:rsidP="00860714">
            <w:pPr>
              <w:pStyle w:val="af5"/>
              <w:ind w:firstLine="0"/>
              <w:rPr>
                <w:bCs/>
                <w:color w:val="auto"/>
                <w:kern w:val="2"/>
                <w:sz w:val="21"/>
              </w:rPr>
            </w:pPr>
            <w:r w:rsidRPr="00221D43">
              <w:rPr>
                <w:bCs/>
                <w:color w:val="auto"/>
                <w:kern w:val="2"/>
                <w:sz w:val="21"/>
              </w:rPr>
              <w:t>27513307</w:t>
            </w:r>
          </w:p>
        </w:tc>
        <w:tc>
          <w:tcPr>
            <w:tcW w:w="3680" w:type="dxa"/>
            <w:vAlign w:val="center"/>
          </w:tcPr>
          <w:p w14:paraId="584AD420" w14:textId="77777777" w:rsidR="00860714" w:rsidRPr="00DA5CE4" w:rsidRDefault="00860714" w:rsidP="00860714">
            <w:pPr>
              <w:pStyle w:val="af5"/>
              <w:ind w:firstLine="422"/>
              <w:jc w:val="center"/>
              <w:rPr>
                <w:bCs/>
                <w:kern w:val="2"/>
                <w:sz w:val="21"/>
              </w:rPr>
            </w:pPr>
            <w:r w:rsidRPr="00DA5CE4">
              <w:rPr>
                <w:rFonts w:hint="eastAsia"/>
                <w:bCs/>
                <w:kern w:val="2"/>
                <w:sz w:val="21"/>
              </w:rPr>
              <w:t>公司治理</w:t>
            </w:r>
          </w:p>
        </w:tc>
        <w:tc>
          <w:tcPr>
            <w:tcW w:w="1123" w:type="dxa"/>
            <w:vAlign w:val="center"/>
          </w:tcPr>
          <w:p w14:paraId="49B8AD5C"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4CDF852D"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63B3BDF4" w14:textId="77777777" w:rsidTr="00860714">
        <w:trPr>
          <w:trHeight w:val="140"/>
          <w:jc w:val="center"/>
        </w:trPr>
        <w:tc>
          <w:tcPr>
            <w:tcW w:w="839" w:type="dxa"/>
            <w:vMerge w:val="restart"/>
            <w:vAlign w:val="center"/>
          </w:tcPr>
          <w:p w14:paraId="77C2CD77" w14:textId="77777777" w:rsidR="00860714" w:rsidRPr="00DA5CE4" w:rsidRDefault="00860714" w:rsidP="00860714">
            <w:pPr>
              <w:pStyle w:val="af5"/>
              <w:ind w:firstLine="0"/>
              <w:jc w:val="center"/>
              <w:rPr>
                <w:bCs/>
                <w:kern w:val="2"/>
                <w:sz w:val="21"/>
              </w:rPr>
            </w:pPr>
            <w:r w:rsidRPr="00DA5CE4">
              <w:rPr>
                <w:rFonts w:hint="eastAsia"/>
                <w:bCs/>
                <w:kern w:val="2"/>
                <w:sz w:val="21"/>
              </w:rPr>
              <w:t>实验实践教学模块</w:t>
            </w:r>
          </w:p>
        </w:tc>
        <w:tc>
          <w:tcPr>
            <w:tcW w:w="1496" w:type="dxa"/>
            <w:vAlign w:val="center"/>
          </w:tcPr>
          <w:p w14:paraId="0751490B" w14:textId="77777777" w:rsidR="00860714" w:rsidRPr="00221D43" w:rsidRDefault="00860714" w:rsidP="00860714">
            <w:pPr>
              <w:pStyle w:val="af5"/>
              <w:ind w:firstLine="0"/>
              <w:rPr>
                <w:bCs/>
                <w:color w:val="auto"/>
                <w:kern w:val="2"/>
                <w:sz w:val="21"/>
              </w:rPr>
            </w:pPr>
            <w:r w:rsidRPr="00221D43">
              <w:rPr>
                <w:bCs/>
                <w:color w:val="auto"/>
                <w:kern w:val="2"/>
                <w:sz w:val="21"/>
              </w:rPr>
              <w:t>27513209</w:t>
            </w:r>
          </w:p>
        </w:tc>
        <w:tc>
          <w:tcPr>
            <w:tcW w:w="3680" w:type="dxa"/>
            <w:vAlign w:val="center"/>
          </w:tcPr>
          <w:p w14:paraId="546BD362" w14:textId="77777777" w:rsidR="00860714" w:rsidRPr="00DA5CE4" w:rsidRDefault="00860714" w:rsidP="00860714">
            <w:pPr>
              <w:pStyle w:val="af5"/>
              <w:ind w:firstLine="422"/>
              <w:jc w:val="center"/>
              <w:rPr>
                <w:bCs/>
                <w:kern w:val="2"/>
                <w:sz w:val="21"/>
              </w:rPr>
            </w:pPr>
            <w:r w:rsidRPr="00DA5CE4">
              <w:rPr>
                <w:rFonts w:hint="eastAsia"/>
                <w:bCs/>
                <w:kern w:val="2"/>
                <w:sz w:val="21"/>
              </w:rPr>
              <w:t>管理信息系统</w:t>
            </w:r>
          </w:p>
        </w:tc>
        <w:tc>
          <w:tcPr>
            <w:tcW w:w="1123" w:type="dxa"/>
            <w:vAlign w:val="center"/>
          </w:tcPr>
          <w:p w14:paraId="47992CC5"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5A57570F"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7AD7E0AA" w14:textId="77777777" w:rsidTr="00860714">
        <w:trPr>
          <w:trHeight w:val="140"/>
          <w:jc w:val="center"/>
        </w:trPr>
        <w:tc>
          <w:tcPr>
            <w:tcW w:w="839" w:type="dxa"/>
            <w:vMerge/>
            <w:vAlign w:val="center"/>
          </w:tcPr>
          <w:p w14:paraId="018B1BE0" w14:textId="77777777" w:rsidR="00860714" w:rsidRPr="00DA5CE4" w:rsidRDefault="00860714" w:rsidP="00860714">
            <w:pPr>
              <w:pStyle w:val="af5"/>
              <w:ind w:firstLine="422"/>
              <w:jc w:val="center"/>
              <w:rPr>
                <w:bCs/>
                <w:kern w:val="2"/>
                <w:sz w:val="21"/>
              </w:rPr>
            </w:pPr>
          </w:p>
        </w:tc>
        <w:tc>
          <w:tcPr>
            <w:tcW w:w="1496" w:type="dxa"/>
            <w:vAlign w:val="center"/>
          </w:tcPr>
          <w:p w14:paraId="50B918DF" w14:textId="77777777" w:rsidR="00860714" w:rsidRPr="00221D43" w:rsidRDefault="00860714" w:rsidP="00860714">
            <w:pPr>
              <w:pStyle w:val="af5"/>
              <w:ind w:firstLine="0"/>
              <w:rPr>
                <w:bCs/>
                <w:color w:val="auto"/>
                <w:kern w:val="2"/>
                <w:sz w:val="21"/>
              </w:rPr>
            </w:pPr>
          </w:p>
        </w:tc>
        <w:tc>
          <w:tcPr>
            <w:tcW w:w="3680" w:type="dxa"/>
            <w:vAlign w:val="center"/>
          </w:tcPr>
          <w:p w14:paraId="67FBFB34" w14:textId="77777777" w:rsidR="00860714" w:rsidRPr="00DA5CE4" w:rsidRDefault="00860714" w:rsidP="00860714">
            <w:pPr>
              <w:pStyle w:val="af5"/>
              <w:ind w:firstLine="422"/>
              <w:jc w:val="center"/>
              <w:rPr>
                <w:bCs/>
                <w:kern w:val="2"/>
                <w:sz w:val="21"/>
              </w:rPr>
            </w:pPr>
            <w:r>
              <w:rPr>
                <w:rFonts w:hint="eastAsia"/>
                <w:bCs/>
                <w:kern w:val="2"/>
                <w:sz w:val="21"/>
              </w:rPr>
              <w:t>创业与创新</w:t>
            </w:r>
          </w:p>
        </w:tc>
        <w:tc>
          <w:tcPr>
            <w:tcW w:w="1123" w:type="dxa"/>
            <w:vAlign w:val="center"/>
          </w:tcPr>
          <w:p w14:paraId="48E0D72D" w14:textId="77777777" w:rsidR="00860714" w:rsidRPr="00DA5CE4" w:rsidRDefault="00860714" w:rsidP="00860714">
            <w:pPr>
              <w:pStyle w:val="af5"/>
              <w:ind w:firstLineChars="100" w:firstLine="210"/>
              <w:rPr>
                <w:bCs/>
                <w:kern w:val="2"/>
                <w:sz w:val="21"/>
              </w:rPr>
            </w:pPr>
            <w:r>
              <w:rPr>
                <w:rFonts w:hint="eastAsia"/>
                <w:bCs/>
                <w:kern w:val="2"/>
                <w:sz w:val="21"/>
              </w:rPr>
              <w:t>32</w:t>
            </w:r>
          </w:p>
        </w:tc>
        <w:tc>
          <w:tcPr>
            <w:tcW w:w="963" w:type="dxa"/>
            <w:vAlign w:val="center"/>
          </w:tcPr>
          <w:p w14:paraId="74ABB8A7" w14:textId="77777777" w:rsidR="00860714" w:rsidRPr="00DA5CE4" w:rsidRDefault="00860714" w:rsidP="00860714">
            <w:pPr>
              <w:pStyle w:val="af5"/>
              <w:ind w:firstLineChars="100" w:firstLine="210"/>
              <w:rPr>
                <w:bCs/>
                <w:kern w:val="2"/>
                <w:sz w:val="21"/>
              </w:rPr>
            </w:pPr>
            <w:r>
              <w:rPr>
                <w:rFonts w:hint="eastAsia"/>
                <w:bCs/>
                <w:kern w:val="2"/>
                <w:sz w:val="21"/>
              </w:rPr>
              <w:t>2</w:t>
            </w:r>
          </w:p>
        </w:tc>
      </w:tr>
      <w:tr w:rsidR="00860714" w:rsidRPr="00DA5CE4" w14:paraId="66D11A01" w14:textId="77777777" w:rsidTr="00860714">
        <w:trPr>
          <w:trHeight w:val="140"/>
          <w:jc w:val="center"/>
        </w:trPr>
        <w:tc>
          <w:tcPr>
            <w:tcW w:w="839" w:type="dxa"/>
            <w:vMerge/>
            <w:vAlign w:val="center"/>
          </w:tcPr>
          <w:p w14:paraId="46D2DFA8" w14:textId="77777777" w:rsidR="00860714" w:rsidRPr="00DA5CE4" w:rsidRDefault="00860714" w:rsidP="00860714">
            <w:pPr>
              <w:pStyle w:val="af5"/>
              <w:ind w:firstLine="422"/>
              <w:jc w:val="center"/>
              <w:rPr>
                <w:bCs/>
                <w:kern w:val="2"/>
                <w:sz w:val="21"/>
              </w:rPr>
            </w:pPr>
          </w:p>
        </w:tc>
        <w:tc>
          <w:tcPr>
            <w:tcW w:w="1496" w:type="dxa"/>
            <w:vAlign w:val="center"/>
          </w:tcPr>
          <w:p w14:paraId="22DAFA4A" w14:textId="77777777" w:rsidR="00860714" w:rsidRPr="00221D43" w:rsidRDefault="00860714" w:rsidP="00860714">
            <w:pPr>
              <w:pStyle w:val="af5"/>
              <w:ind w:firstLine="0"/>
              <w:rPr>
                <w:bCs/>
                <w:color w:val="auto"/>
                <w:kern w:val="2"/>
                <w:sz w:val="21"/>
              </w:rPr>
            </w:pPr>
            <w:r w:rsidRPr="00221D43">
              <w:rPr>
                <w:bCs/>
                <w:color w:val="auto"/>
                <w:kern w:val="2"/>
                <w:sz w:val="21"/>
              </w:rPr>
              <w:t>27513316</w:t>
            </w:r>
          </w:p>
        </w:tc>
        <w:tc>
          <w:tcPr>
            <w:tcW w:w="3680" w:type="dxa"/>
            <w:vAlign w:val="center"/>
          </w:tcPr>
          <w:p w14:paraId="45C09C95" w14:textId="77777777" w:rsidR="00860714" w:rsidRPr="00DA5CE4" w:rsidRDefault="00860714" w:rsidP="00860714">
            <w:pPr>
              <w:pStyle w:val="af5"/>
              <w:ind w:firstLine="422"/>
              <w:jc w:val="center"/>
              <w:rPr>
                <w:bCs/>
                <w:kern w:val="2"/>
                <w:sz w:val="21"/>
              </w:rPr>
            </w:pPr>
            <w:r w:rsidRPr="00DA5CE4">
              <w:rPr>
                <w:rFonts w:hint="eastAsia"/>
                <w:bCs/>
                <w:kern w:val="2"/>
                <w:sz w:val="21"/>
              </w:rPr>
              <w:t>企业决策模拟</w:t>
            </w:r>
          </w:p>
        </w:tc>
        <w:tc>
          <w:tcPr>
            <w:tcW w:w="1123" w:type="dxa"/>
            <w:vAlign w:val="center"/>
          </w:tcPr>
          <w:p w14:paraId="0943E6B6"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0CF67AC9"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01D5033B" w14:textId="77777777" w:rsidTr="00860714">
        <w:trPr>
          <w:trHeight w:val="140"/>
          <w:jc w:val="center"/>
        </w:trPr>
        <w:tc>
          <w:tcPr>
            <w:tcW w:w="839" w:type="dxa"/>
            <w:vMerge/>
            <w:vAlign w:val="center"/>
          </w:tcPr>
          <w:p w14:paraId="7EDF7FE9" w14:textId="77777777" w:rsidR="00860714" w:rsidRPr="00DA5CE4" w:rsidRDefault="00860714" w:rsidP="00860714">
            <w:pPr>
              <w:pStyle w:val="af5"/>
              <w:ind w:firstLine="422"/>
              <w:jc w:val="center"/>
              <w:rPr>
                <w:bCs/>
                <w:kern w:val="2"/>
                <w:sz w:val="21"/>
              </w:rPr>
            </w:pPr>
          </w:p>
        </w:tc>
        <w:tc>
          <w:tcPr>
            <w:tcW w:w="1496" w:type="dxa"/>
            <w:vAlign w:val="center"/>
          </w:tcPr>
          <w:p w14:paraId="5F3B0EE5" w14:textId="77777777" w:rsidR="00860714" w:rsidRPr="00221D43" w:rsidRDefault="00860714" w:rsidP="00860714">
            <w:pPr>
              <w:pStyle w:val="af5"/>
              <w:ind w:firstLine="0"/>
              <w:rPr>
                <w:bCs/>
                <w:color w:val="auto"/>
                <w:kern w:val="2"/>
                <w:sz w:val="21"/>
              </w:rPr>
            </w:pPr>
            <w:r w:rsidRPr="00221D43">
              <w:rPr>
                <w:bCs/>
                <w:color w:val="auto"/>
                <w:kern w:val="2"/>
                <w:sz w:val="21"/>
              </w:rPr>
              <w:t>275133</w:t>
            </w:r>
            <w:r w:rsidRPr="00221D43">
              <w:rPr>
                <w:rFonts w:hint="eastAsia"/>
                <w:bCs/>
                <w:color w:val="auto"/>
                <w:kern w:val="2"/>
                <w:sz w:val="21"/>
              </w:rPr>
              <w:t>59</w:t>
            </w:r>
          </w:p>
        </w:tc>
        <w:tc>
          <w:tcPr>
            <w:tcW w:w="3680" w:type="dxa"/>
            <w:vAlign w:val="center"/>
          </w:tcPr>
          <w:p w14:paraId="77B74DC4" w14:textId="77777777" w:rsidR="00860714" w:rsidRPr="00DA5CE4" w:rsidRDefault="00860714" w:rsidP="00860714">
            <w:pPr>
              <w:pStyle w:val="af5"/>
              <w:ind w:firstLine="422"/>
              <w:jc w:val="center"/>
              <w:rPr>
                <w:bCs/>
                <w:kern w:val="2"/>
                <w:sz w:val="21"/>
              </w:rPr>
            </w:pPr>
            <w:r w:rsidRPr="00DA5CE4">
              <w:rPr>
                <w:rFonts w:hint="eastAsia"/>
                <w:bCs/>
                <w:kern w:val="2"/>
                <w:sz w:val="21"/>
              </w:rPr>
              <w:t>互联网金融</w:t>
            </w:r>
          </w:p>
        </w:tc>
        <w:tc>
          <w:tcPr>
            <w:tcW w:w="1123" w:type="dxa"/>
            <w:vAlign w:val="center"/>
          </w:tcPr>
          <w:p w14:paraId="4E2F4B98"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0773D592"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0F07CCA8" w14:textId="77777777" w:rsidTr="00860714">
        <w:trPr>
          <w:trHeight w:val="140"/>
          <w:jc w:val="center"/>
        </w:trPr>
        <w:tc>
          <w:tcPr>
            <w:tcW w:w="839" w:type="dxa"/>
            <w:vMerge/>
            <w:vAlign w:val="center"/>
          </w:tcPr>
          <w:p w14:paraId="63E9A2F5" w14:textId="77777777" w:rsidR="00860714" w:rsidRPr="00DA5CE4" w:rsidRDefault="00860714" w:rsidP="00860714">
            <w:pPr>
              <w:pStyle w:val="af5"/>
              <w:ind w:firstLine="422"/>
              <w:jc w:val="center"/>
              <w:rPr>
                <w:bCs/>
                <w:kern w:val="2"/>
                <w:sz w:val="21"/>
              </w:rPr>
            </w:pPr>
          </w:p>
        </w:tc>
        <w:tc>
          <w:tcPr>
            <w:tcW w:w="1496" w:type="dxa"/>
            <w:vAlign w:val="center"/>
          </w:tcPr>
          <w:p w14:paraId="151D7783" w14:textId="77777777" w:rsidR="00860714" w:rsidRPr="00DA5CE4" w:rsidRDefault="00860714" w:rsidP="00860714">
            <w:pPr>
              <w:pStyle w:val="af5"/>
              <w:ind w:firstLine="0"/>
              <w:rPr>
                <w:bCs/>
                <w:kern w:val="2"/>
                <w:sz w:val="21"/>
              </w:rPr>
            </w:pPr>
            <w:r w:rsidRPr="00DA5CE4">
              <w:rPr>
                <w:bCs/>
                <w:kern w:val="2"/>
                <w:sz w:val="21"/>
              </w:rPr>
              <w:t>27513335</w:t>
            </w:r>
          </w:p>
        </w:tc>
        <w:tc>
          <w:tcPr>
            <w:tcW w:w="3680" w:type="dxa"/>
            <w:vAlign w:val="center"/>
          </w:tcPr>
          <w:p w14:paraId="267E934A" w14:textId="77777777" w:rsidR="00860714" w:rsidRPr="00DA5CE4" w:rsidRDefault="00860714" w:rsidP="00860714">
            <w:pPr>
              <w:pStyle w:val="af5"/>
              <w:snapToGrid w:val="0"/>
              <w:spacing w:line="240" w:lineRule="exact"/>
              <w:ind w:firstLine="422"/>
              <w:jc w:val="center"/>
              <w:rPr>
                <w:bCs/>
                <w:kern w:val="2"/>
                <w:sz w:val="21"/>
              </w:rPr>
            </w:pPr>
            <w:r w:rsidRPr="00DA5CE4">
              <w:rPr>
                <w:rFonts w:hint="eastAsia"/>
                <w:bCs/>
                <w:kern w:val="2"/>
                <w:sz w:val="21"/>
              </w:rPr>
              <w:t>创业实践与案例研究</w:t>
            </w:r>
            <w:r>
              <w:rPr>
                <w:rStyle w:val="af7"/>
                <w:bCs/>
                <w:kern w:val="2"/>
                <w:sz w:val="21"/>
              </w:rPr>
              <w:footnoteReference w:id="2"/>
            </w:r>
          </w:p>
        </w:tc>
        <w:tc>
          <w:tcPr>
            <w:tcW w:w="1123" w:type="dxa"/>
            <w:vAlign w:val="center"/>
          </w:tcPr>
          <w:p w14:paraId="60E54849" w14:textId="77777777" w:rsidR="00860714" w:rsidRPr="00DA5CE4" w:rsidRDefault="00860714" w:rsidP="00860714">
            <w:pPr>
              <w:pStyle w:val="af5"/>
              <w:ind w:firstLineChars="100" w:firstLine="210"/>
              <w:rPr>
                <w:bCs/>
                <w:kern w:val="2"/>
                <w:sz w:val="21"/>
              </w:rPr>
            </w:pPr>
            <w:r w:rsidRPr="00DA5CE4">
              <w:rPr>
                <w:bCs/>
                <w:kern w:val="2"/>
                <w:sz w:val="21"/>
              </w:rPr>
              <w:t>--</w:t>
            </w:r>
          </w:p>
        </w:tc>
        <w:tc>
          <w:tcPr>
            <w:tcW w:w="963" w:type="dxa"/>
            <w:vAlign w:val="center"/>
          </w:tcPr>
          <w:p w14:paraId="57130085" w14:textId="77777777" w:rsidR="00860714" w:rsidRPr="00DA5CE4" w:rsidRDefault="00860714" w:rsidP="00860714">
            <w:pPr>
              <w:pStyle w:val="af5"/>
              <w:ind w:firstLineChars="100" w:firstLine="210"/>
              <w:rPr>
                <w:bCs/>
                <w:kern w:val="2"/>
                <w:sz w:val="21"/>
              </w:rPr>
            </w:pPr>
            <w:r w:rsidRPr="00DA5CE4">
              <w:rPr>
                <w:rFonts w:hint="eastAsia"/>
                <w:bCs/>
                <w:kern w:val="2"/>
                <w:sz w:val="21"/>
              </w:rPr>
              <w:t>1</w:t>
            </w:r>
          </w:p>
        </w:tc>
      </w:tr>
      <w:tr w:rsidR="00860714" w:rsidRPr="00DA5CE4" w14:paraId="2BDB1D92" w14:textId="77777777" w:rsidTr="00860714">
        <w:trPr>
          <w:trHeight w:val="140"/>
          <w:jc w:val="center"/>
        </w:trPr>
        <w:tc>
          <w:tcPr>
            <w:tcW w:w="839" w:type="dxa"/>
            <w:vMerge/>
            <w:vAlign w:val="center"/>
          </w:tcPr>
          <w:p w14:paraId="3942F072" w14:textId="77777777" w:rsidR="00860714" w:rsidRPr="00DA5CE4" w:rsidRDefault="00860714" w:rsidP="00860714">
            <w:pPr>
              <w:pStyle w:val="af5"/>
              <w:ind w:firstLine="422"/>
              <w:jc w:val="center"/>
              <w:rPr>
                <w:bCs/>
                <w:kern w:val="2"/>
                <w:sz w:val="21"/>
              </w:rPr>
            </w:pPr>
          </w:p>
        </w:tc>
        <w:tc>
          <w:tcPr>
            <w:tcW w:w="1496" w:type="dxa"/>
            <w:vAlign w:val="center"/>
          </w:tcPr>
          <w:p w14:paraId="580F0DB8" w14:textId="77777777" w:rsidR="00860714" w:rsidRPr="00DA5CE4" w:rsidRDefault="00860714" w:rsidP="00860714">
            <w:pPr>
              <w:pStyle w:val="af5"/>
              <w:ind w:firstLine="0"/>
              <w:rPr>
                <w:bCs/>
                <w:kern w:val="2"/>
                <w:sz w:val="21"/>
              </w:rPr>
            </w:pPr>
            <w:r w:rsidRPr="00DA5CE4">
              <w:rPr>
                <w:bCs/>
                <w:kern w:val="2"/>
                <w:sz w:val="21"/>
              </w:rPr>
              <w:t>27513345</w:t>
            </w:r>
          </w:p>
        </w:tc>
        <w:tc>
          <w:tcPr>
            <w:tcW w:w="3680" w:type="dxa"/>
            <w:vAlign w:val="center"/>
          </w:tcPr>
          <w:p w14:paraId="548E308C" w14:textId="77777777" w:rsidR="00860714" w:rsidRPr="00DA5CE4" w:rsidRDefault="00860714" w:rsidP="00860714">
            <w:pPr>
              <w:pStyle w:val="af5"/>
              <w:ind w:firstLine="422"/>
              <w:jc w:val="center"/>
              <w:rPr>
                <w:bCs/>
                <w:kern w:val="2"/>
                <w:sz w:val="21"/>
              </w:rPr>
            </w:pPr>
            <w:r w:rsidRPr="00DA5CE4">
              <w:rPr>
                <w:rFonts w:hint="eastAsia"/>
                <w:bCs/>
                <w:kern w:val="2"/>
                <w:sz w:val="21"/>
              </w:rPr>
              <w:t>企业咨询项目</w:t>
            </w:r>
            <w:r>
              <w:rPr>
                <w:rStyle w:val="af7"/>
                <w:bCs/>
                <w:kern w:val="2"/>
                <w:sz w:val="21"/>
              </w:rPr>
              <w:footnoteReference w:id="3"/>
            </w:r>
          </w:p>
        </w:tc>
        <w:tc>
          <w:tcPr>
            <w:tcW w:w="1123" w:type="dxa"/>
            <w:vAlign w:val="center"/>
          </w:tcPr>
          <w:p w14:paraId="6DE9497E" w14:textId="77777777" w:rsidR="00860714" w:rsidRPr="00DA5CE4" w:rsidRDefault="00860714" w:rsidP="00860714">
            <w:pPr>
              <w:pStyle w:val="af5"/>
              <w:ind w:firstLineChars="100" w:firstLine="210"/>
              <w:rPr>
                <w:bCs/>
                <w:kern w:val="2"/>
                <w:sz w:val="21"/>
              </w:rPr>
            </w:pPr>
            <w:r w:rsidRPr="00DA5CE4">
              <w:rPr>
                <w:bCs/>
                <w:kern w:val="2"/>
                <w:sz w:val="21"/>
              </w:rPr>
              <w:t>--</w:t>
            </w:r>
          </w:p>
        </w:tc>
        <w:tc>
          <w:tcPr>
            <w:tcW w:w="963" w:type="dxa"/>
            <w:vAlign w:val="center"/>
          </w:tcPr>
          <w:p w14:paraId="29B5506D" w14:textId="77777777" w:rsidR="00860714" w:rsidRPr="00DA5CE4" w:rsidRDefault="00860714" w:rsidP="00860714">
            <w:pPr>
              <w:pStyle w:val="af5"/>
              <w:ind w:firstLineChars="100" w:firstLine="210"/>
              <w:rPr>
                <w:bCs/>
                <w:kern w:val="2"/>
                <w:sz w:val="21"/>
              </w:rPr>
            </w:pPr>
            <w:r w:rsidRPr="00DA5CE4">
              <w:rPr>
                <w:rFonts w:hint="eastAsia"/>
                <w:bCs/>
                <w:kern w:val="2"/>
                <w:sz w:val="21"/>
              </w:rPr>
              <w:t>1</w:t>
            </w:r>
          </w:p>
        </w:tc>
      </w:tr>
      <w:tr w:rsidR="00860714" w:rsidRPr="00DA5CE4" w14:paraId="7C53F45D" w14:textId="77777777" w:rsidTr="00860714">
        <w:trPr>
          <w:trHeight w:val="140"/>
          <w:jc w:val="center"/>
        </w:trPr>
        <w:tc>
          <w:tcPr>
            <w:tcW w:w="839" w:type="dxa"/>
            <w:vMerge/>
            <w:vAlign w:val="center"/>
          </w:tcPr>
          <w:p w14:paraId="100A37D1" w14:textId="77777777" w:rsidR="00860714" w:rsidRPr="00DA5CE4" w:rsidRDefault="00860714" w:rsidP="00860714">
            <w:pPr>
              <w:pStyle w:val="af5"/>
              <w:ind w:firstLine="422"/>
              <w:jc w:val="center"/>
              <w:rPr>
                <w:bCs/>
                <w:kern w:val="2"/>
                <w:sz w:val="21"/>
              </w:rPr>
            </w:pPr>
          </w:p>
        </w:tc>
        <w:tc>
          <w:tcPr>
            <w:tcW w:w="1496" w:type="dxa"/>
            <w:vAlign w:val="center"/>
          </w:tcPr>
          <w:p w14:paraId="730C153B" w14:textId="77777777" w:rsidR="00860714" w:rsidRPr="00DA5CE4" w:rsidRDefault="00860714" w:rsidP="00860714">
            <w:pPr>
              <w:pStyle w:val="af5"/>
              <w:ind w:firstLine="0"/>
              <w:rPr>
                <w:bCs/>
                <w:kern w:val="2"/>
                <w:sz w:val="21"/>
              </w:rPr>
            </w:pPr>
            <w:r w:rsidRPr="00DA5CE4">
              <w:rPr>
                <w:bCs/>
                <w:kern w:val="2"/>
                <w:sz w:val="21"/>
              </w:rPr>
              <w:t>27513346</w:t>
            </w:r>
          </w:p>
        </w:tc>
        <w:tc>
          <w:tcPr>
            <w:tcW w:w="3680" w:type="dxa"/>
            <w:vAlign w:val="center"/>
          </w:tcPr>
          <w:p w14:paraId="31975D23" w14:textId="77777777" w:rsidR="00860714" w:rsidRPr="00DA5CE4" w:rsidRDefault="00860714" w:rsidP="00860714">
            <w:pPr>
              <w:pStyle w:val="af5"/>
              <w:ind w:firstLine="422"/>
              <w:jc w:val="center"/>
              <w:rPr>
                <w:bCs/>
                <w:kern w:val="2"/>
                <w:sz w:val="21"/>
              </w:rPr>
            </w:pPr>
            <w:r w:rsidRPr="00DA5CE4">
              <w:rPr>
                <w:rFonts w:hint="eastAsia"/>
                <w:bCs/>
                <w:kern w:val="2"/>
                <w:sz w:val="21"/>
              </w:rPr>
              <w:t>国际交流</w:t>
            </w:r>
            <w:r>
              <w:rPr>
                <w:rStyle w:val="af7"/>
                <w:bCs/>
                <w:kern w:val="2"/>
                <w:sz w:val="21"/>
              </w:rPr>
              <w:footnoteReference w:id="4"/>
            </w:r>
          </w:p>
        </w:tc>
        <w:tc>
          <w:tcPr>
            <w:tcW w:w="1123" w:type="dxa"/>
            <w:vAlign w:val="center"/>
          </w:tcPr>
          <w:p w14:paraId="16DCE65A" w14:textId="77777777" w:rsidR="00860714" w:rsidRPr="00DA5CE4" w:rsidRDefault="00860714" w:rsidP="00860714">
            <w:pPr>
              <w:pStyle w:val="af5"/>
              <w:ind w:firstLineChars="100" w:firstLine="210"/>
              <w:rPr>
                <w:bCs/>
                <w:kern w:val="2"/>
                <w:sz w:val="21"/>
              </w:rPr>
            </w:pPr>
            <w:r w:rsidRPr="00DA5CE4">
              <w:rPr>
                <w:bCs/>
                <w:kern w:val="2"/>
                <w:sz w:val="21"/>
              </w:rPr>
              <w:t>--</w:t>
            </w:r>
          </w:p>
        </w:tc>
        <w:tc>
          <w:tcPr>
            <w:tcW w:w="963" w:type="dxa"/>
            <w:vAlign w:val="center"/>
          </w:tcPr>
          <w:p w14:paraId="337DCDFB" w14:textId="77777777" w:rsidR="00860714" w:rsidRPr="00DA5CE4" w:rsidRDefault="00860714" w:rsidP="00860714">
            <w:pPr>
              <w:pStyle w:val="af5"/>
              <w:ind w:firstLineChars="100" w:firstLine="210"/>
              <w:rPr>
                <w:bCs/>
                <w:kern w:val="2"/>
                <w:sz w:val="21"/>
              </w:rPr>
            </w:pPr>
            <w:r w:rsidRPr="00DA5CE4">
              <w:rPr>
                <w:rFonts w:hint="eastAsia"/>
                <w:bCs/>
                <w:kern w:val="2"/>
                <w:sz w:val="21"/>
              </w:rPr>
              <w:t>1</w:t>
            </w:r>
          </w:p>
        </w:tc>
      </w:tr>
      <w:tr w:rsidR="00860714" w:rsidRPr="00DA5CE4" w14:paraId="60DBE1CA" w14:textId="77777777" w:rsidTr="00860714">
        <w:trPr>
          <w:trHeight w:val="892"/>
          <w:jc w:val="center"/>
        </w:trPr>
        <w:tc>
          <w:tcPr>
            <w:tcW w:w="839" w:type="dxa"/>
            <w:vAlign w:val="center"/>
          </w:tcPr>
          <w:p w14:paraId="3BD2A05A" w14:textId="77777777" w:rsidR="00860714" w:rsidRPr="00DA5CE4" w:rsidRDefault="00860714" w:rsidP="00860714">
            <w:pPr>
              <w:pStyle w:val="af5"/>
              <w:ind w:firstLine="0"/>
              <w:rPr>
                <w:bCs/>
                <w:kern w:val="2"/>
                <w:sz w:val="21"/>
              </w:rPr>
            </w:pPr>
            <w:r w:rsidRPr="00DA5CE4">
              <w:rPr>
                <w:rFonts w:hint="eastAsia"/>
                <w:bCs/>
                <w:kern w:val="2"/>
                <w:sz w:val="21"/>
              </w:rPr>
              <w:t>商务语言能力模块</w:t>
            </w:r>
          </w:p>
        </w:tc>
        <w:tc>
          <w:tcPr>
            <w:tcW w:w="1496" w:type="dxa"/>
            <w:vAlign w:val="center"/>
          </w:tcPr>
          <w:p w14:paraId="1A5E6D3F" w14:textId="77777777" w:rsidR="00860714" w:rsidRPr="00221D43" w:rsidRDefault="00860714" w:rsidP="00860714">
            <w:pPr>
              <w:pStyle w:val="af5"/>
              <w:ind w:firstLine="0"/>
              <w:rPr>
                <w:bCs/>
                <w:color w:val="auto"/>
                <w:kern w:val="2"/>
                <w:sz w:val="21"/>
              </w:rPr>
            </w:pPr>
            <w:r w:rsidRPr="00221D43">
              <w:rPr>
                <w:rFonts w:hint="eastAsia"/>
                <w:bCs/>
                <w:color w:val="auto"/>
                <w:kern w:val="2"/>
                <w:sz w:val="21"/>
              </w:rPr>
              <w:t>27513102</w:t>
            </w:r>
          </w:p>
        </w:tc>
        <w:tc>
          <w:tcPr>
            <w:tcW w:w="3680" w:type="dxa"/>
            <w:vAlign w:val="center"/>
          </w:tcPr>
          <w:p w14:paraId="3391C77B" w14:textId="77777777" w:rsidR="00860714" w:rsidRPr="00DA5CE4" w:rsidRDefault="00860714" w:rsidP="00860714">
            <w:pPr>
              <w:pStyle w:val="af5"/>
              <w:ind w:firstLine="422"/>
              <w:jc w:val="center"/>
              <w:rPr>
                <w:bCs/>
                <w:kern w:val="2"/>
                <w:sz w:val="21"/>
              </w:rPr>
            </w:pPr>
            <w:r w:rsidRPr="00DA5CE4">
              <w:rPr>
                <w:rFonts w:hint="eastAsia"/>
                <w:bCs/>
                <w:kern w:val="2"/>
                <w:sz w:val="21"/>
              </w:rPr>
              <w:t>商务英语</w:t>
            </w:r>
          </w:p>
        </w:tc>
        <w:tc>
          <w:tcPr>
            <w:tcW w:w="1123" w:type="dxa"/>
            <w:vAlign w:val="center"/>
          </w:tcPr>
          <w:p w14:paraId="7A9E78FF" w14:textId="77777777" w:rsidR="00860714" w:rsidRPr="00DA5CE4" w:rsidRDefault="00860714" w:rsidP="00860714">
            <w:pPr>
              <w:pStyle w:val="af5"/>
              <w:ind w:firstLineChars="100" w:firstLine="210"/>
              <w:rPr>
                <w:bCs/>
                <w:kern w:val="2"/>
                <w:sz w:val="21"/>
              </w:rPr>
            </w:pPr>
            <w:r w:rsidRPr="00DA5CE4">
              <w:rPr>
                <w:rFonts w:hint="eastAsia"/>
                <w:bCs/>
                <w:kern w:val="2"/>
                <w:sz w:val="21"/>
              </w:rPr>
              <w:t>32</w:t>
            </w:r>
          </w:p>
        </w:tc>
        <w:tc>
          <w:tcPr>
            <w:tcW w:w="963" w:type="dxa"/>
            <w:vAlign w:val="center"/>
          </w:tcPr>
          <w:p w14:paraId="2C94BB22" w14:textId="77777777" w:rsidR="00860714" w:rsidRPr="00DA5CE4" w:rsidRDefault="00860714" w:rsidP="00860714">
            <w:pPr>
              <w:pStyle w:val="af5"/>
              <w:ind w:firstLineChars="100" w:firstLine="210"/>
              <w:rPr>
                <w:bCs/>
                <w:kern w:val="2"/>
                <w:sz w:val="21"/>
              </w:rPr>
            </w:pPr>
            <w:r w:rsidRPr="00DA5CE4">
              <w:rPr>
                <w:rFonts w:hint="eastAsia"/>
                <w:bCs/>
                <w:kern w:val="2"/>
                <w:sz w:val="21"/>
              </w:rPr>
              <w:t>2</w:t>
            </w:r>
          </w:p>
        </w:tc>
      </w:tr>
      <w:tr w:rsidR="00860714" w:rsidRPr="00DA5CE4" w14:paraId="042C6B42" w14:textId="77777777" w:rsidTr="00860714">
        <w:trPr>
          <w:trHeight w:val="140"/>
          <w:jc w:val="center"/>
        </w:trPr>
        <w:tc>
          <w:tcPr>
            <w:tcW w:w="7138" w:type="dxa"/>
            <w:gridSpan w:val="4"/>
            <w:vAlign w:val="center"/>
          </w:tcPr>
          <w:p w14:paraId="6E71E56F" w14:textId="77777777" w:rsidR="00860714" w:rsidRPr="00DA5CE4" w:rsidRDefault="00860714" w:rsidP="00860714">
            <w:pPr>
              <w:pStyle w:val="af5"/>
              <w:ind w:firstLineChars="100" w:firstLine="210"/>
              <w:rPr>
                <w:bCs/>
                <w:kern w:val="2"/>
                <w:sz w:val="21"/>
              </w:rPr>
            </w:pPr>
            <w:r w:rsidRPr="00DA5CE4">
              <w:rPr>
                <w:rFonts w:hint="eastAsia"/>
                <w:bCs/>
                <w:kern w:val="2"/>
                <w:sz w:val="21"/>
                <w:shd w:val="pct10" w:color="auto" w:fill="FFFFFF"/>
              </w:rPr>
              <w:t>小计（毕业需要完成的最</w:t>
            </w:r>
            <w:r w:rsidR="00D16D56">
              <w:rPr>
                <w:rFonts w:hint="eastAsia"/>
                <w:bCs/>
                <w:kern w:val="2"/>
                <w:sz w:val="21"/>
                <w:shd w:val="pct10" w:color="auto" w:fill="FFFFFF"/>
              </w:rPr>
              <w:t>少选修</w:t>
            </w:r>
            <w:r w:rsidRPr="00DA5CE4">
              <w:rPr>
                <w:rFonts w:hint="eastAsia"/>
                <w:bCs/>
                <w:kern w:val="2"/>
                <w:sz w:val="21"/>
                <w:shd w:val="pct10" w:color="auto" w:fill="FFFFFF"/>
              </w:rPr>
              <w:t>学分）</w:t>
            </w:r>
            <w:r w:rsidRPr="00DA5CE4">
              <w:rPr>
                <w:bCs/>
                <w:kern w:val="2"/>
                <w:sz w:val="21"/>
                <w:shd w:val="pct10" w:color="auto" w:fill="FFFFFF"/>
              </w:rPr>
              <w:t xml:space="preserve">                    </w:t>
            </w:r>
          </w:p>
        </w:tc>
        <w:tc>
          <w:tcPr>
            <w:tcW w:w="963" w:type="dxa"/>
            <w:vAlign w:val="center"/>
          </w:tcPr>
          <w:p w14:paraId="227BD879" w14:textId="77777777" w:rsidR="00860714" w:rsidRPr="00DA5CE4" w:rsidRDefault="00860714" w:rsidP="00860714">
            <w:pPr>
              <w:pStyle w:val="af5"/>
              <w:ind w:firstLineChars="100" w:firstLine="210"/>
              <w:rPr>
                <w:bCs/>
                <w:kern w:val="2"/>
                <w:sz w:val="21"/>
              </w:rPr>
            </w:pPr>
            <w:r w:rsidRPr="00DA5CE4">
              <w:rPr>
                <w:rFonts w:hint="eastAsia"/>
                <w:bCs/>
                <w:kern w:val="2"/>
                <w:sz w:val="21"/>
              </w:rPr>
              <w:t>1</w:t>
            </w:r>
            <w:r>
              <w:rPr>
                <w:rFonts w:hint="eastAsia"/>
                <w:bCs/>
                <w:kern w:val="2"/>
                <w:sz w:val="21"/>
              </w:rPr>
              <w:t>0</w:t>
            </w:r>
          </w:p>
        </w:tc>
      </w:tr>
    </w:tbl>
    <w:p w14:paraId="371B7986" w14:textId="77777777" w:rsidR="00A95366" w:rsidRDefault="00A95366" w:rsidP="0060318B">
      <w:pPr>
        <w:spacing w:line="240" w:lineRule="auto"/>
        <w:ind w:firstLineChars="200" w:firstLine="440"/>
        <w:rPr>
          <w:lang w:eastAsia="zh-CN"/>
        </w:rPr>
      </w:pPr>
    </w:p>
    <w:p w14:paraId="3411EC83" w14:textId="77777777" w:rsidR="00860714" w:rsidRDefault="00860714" w:rsidP="0060318B">
      <w:pPr>
        <w:spacing w:line="240" w:lineRule="auto"/>
        <w:ind w:firstLineChars="200" w:firstLine="440"/>
        <w:rPr>
          <w:lang w:eastAsia="zh-CN"/>
        </w:rPr>
      </w:pPr>
      <w:r>
        <w:rPr>
          <w:rFonts w:hint="eastAsia"/>
          <w:lang w:eastAsia="zh-CN"/>
        </w:rPr>
        <w:t>以上</w:t>
      </w:r>
      <w:r>
        <w:rPr>
          <w:lang w:eastAsia="zh-CN"/>
        </w:rPr>
        <w:t>课程设置供参考</w:t>
      </w:r>
      <w:r>
        <w:rPr>
          <w:rFonts w:hint="eastAsia"/>
          <w:lang w:eastAsia="zh-CN"/>
        </w:rPr>
        <w:t>。</w:t>
      </w:r>
    </w:p>
    <w:p w14:paraId="2EAB2778" w14:textId="77777777" w:rsidR="00A95366" w:rsidRDefault="00A95366" w:rsidP="0060318B">
      <w:pPr>
        <w:spacing w:line="240" w:lineRule="auto"/>
        <w:ind w:firstLineChars="200" w:firstLine="440"/>
        <w:rPr>
          <w:lang w:eastAsia="zh-CN"/>
        </w:rPr>
      </w:pPr>
    </w:p>
    <w:p w14:paraId="7716042D" w14:textId="77777777" w:rsidR="009230C9" w:rsidRPr="001E0A46" w:rsidRDefault="009230C9" w:rsidP="0081361D">
      <w:pPr>
        <w:spacing w:line="240" w:lineRule="auto"/>
        <w:rPr>
          <w:lang w:eastAsia="zh-CN"/>
        </w:rPr>
      </w:pPr>
    </w:p>
    <w:p w14:paraId="22AB2D88" w14:textId="77777777" w:rsidR="0024695E" w:rsidRDefault="00C365BC" w:rsidP="0081361D">
      <w:pPr>
        <w:spacing w:line="240" w:lineRule="auto"/>
        <w:rPr>
          <w:lang w:eastAsia="zh-CN"/>
        </w:rPr>
      </w:pPr>
      <w:r>
        <w:rPr>
          <w:rFonts w:hint="eastAsia"/>
          <w:lang w:eastAsia="zh-CN"/>
        </w:rPr>
        <w:t xml:space="preserve">     </w:t>
      </w:r>
      <w:r w:rsidR="00860714">
        <w:rPr>
          <w:rFonts w:hint="eastAsia"/>
          <w:lang w:eastAsia="zh-CN"/>
        </w:rPr>
        <w:t>四</w:t>
      </w:r>
      <w:r w:rsidR="0024695E">
        <w:rPr>
          <w:rFonts w:hint="eastAsia"/>
          <w:lang w:eastAsia="zh-CN"/>
        </w:rPr>
        <w:t>、报考办法</w:t>
      </w:r>
    </w:p>
    <w:p w14:paraId="1BFE8590" w14:textId="77777777" w:rsidR="0024695E" w:rsidRPr="006C6BE0" w:rsidRDefault="0024695E" w:rsidP="00872B08">
      <w:pPr>
        <w:spacing w:line="240" w:lineRule="auto"/>
        <w:ind w:firstLineChars="200" w:firstLine="440"/>
        <w:rPr>
          <w:rFonts w:ascii="宋体"/>
          <w:lang w:eastAsia="zh-CN"/>
        </w:rPr>
      </w:pPr>
      <w:r w:rsidRPr="006C6BE0">
        <w:rPr>
          <w:rFonts w:hint="eastAsia"/>
          <w:lang w:eastAsia="zh-CN"/>
        </w:rPr>
        <w:t>（一）采取全国统一的网上报名和现场确认（照相、交费和验证）的报名方式。考</w:t>
      </w:r>
      <w:r w:rsidRPr="006C6BE0">
        <w:rPr>
          <w:rFonts w:ascii="宋体" w:hAnsi="宋体" w:hint="eastAsia"/>
          <w:lang w:eastAsia="zh-CN"/>
        </w:rPr>
        <w:t>生须于</w:t>
      </w:r>
      <w:r w:rsidRPr="006C6BE0">
        <w:rPr>
          <w:rFonts w:ascii="宋体" w:hAnsi="宋体" w:cs="仿宋_GB2312"/>
          <w:szCs w:val="21"/>
          <w:lang w:eastAsia="zh-CN"/>
        </w:rPr>
        <w:t>201</w:t>
      </w:r>
      <w:r w:rsidR="0060318B">
        <w:rPr>
          <w:rFonts w:ascii="宋体" w:hAnsi="宋体" w:cs="仿宋_GB2312"/>
          <w:szCs w:val="21"/>
          <w:lang w:eastAsia="zh-CN"/>
        </w:rPr>
        <w:t>6</w:t>
      </w:r>
      <w:r w:rsidRPr="006C6BE0">
        <w:rPr>
          <w:rFonts w:ascii="宋体" w:hAnsi="宋体" w:cs="仿宋_GB2312" w:hint="eastAsia"/>
          <w:szCs w:val="21"/>
          <w:lang w:eastAsia="zh-CN"/>
        </w:rPr>
        <w:t>年</w:t>
      </w:r>
      <w:r w:rsidRPr="006C6BE0">
        <w:rPr>
          <w:rFonts w:ascii="宋体" w:hAnsi="宋体" w:cs="仿宋_GB2312"/>
          <w:szCs w:val="21"/>
          <w:lang w:eastAsia="zh-CN"/>
        </w:rPr>
        <w:t>10</w:t>
      </w:r>
      <w:r w:rsidRPr="006C6BE0">
        <w:rPr>
          <w:rFonts w:ascii="宋体" w:hAnsi="宋体" w:cs="仿宋_GB2312" w:hint="eastAsia"/>
          <w:szCs w:val="21"/>
          <w:lang w:eastAsia="zh-CN"/>
        </w:rPr>
        <w:t>月</w:t>
      </w:r>
      <w:r w:rsidR="00124348">
        <w:rPr>
          <w:rFonts w:ascii="宋体" w:hAnsi="宋体" w:cs="仿宋_GB2312" w:hint="eastAsia"/>
          <w:szCs w:val="21"/>
          <w:lang w:eastAsia="zh-CN"/>
        </w:rPr>
        <w:t>中旬</w:t>
      </w:r>
      <w:r w:rsidRPr="006C6BE0">
        <w:rPr>
          <w:rFonts w:ascii="宋体" w:hAnsi="宋体" w:cs="仿宋_GB2312" w:hint="eastAsia"/>
          <w:szCs w:val="21"/>
          <w:lang w:eastAsia="zh-CN"/>
        </w:rPr>
        <w:t>每天</w:t>
      </w:r>
      <w:r w:rsidRPr="006C6BE0">
        <w:rPr>
          <w:rFonts w:ascii="宋体" w:hAnsi="宋体" w:cs="仿宋_GB2312"/>
          <w:szCs w:val="21"/>
          <w:lang w:eastAsia="zh-CN"/>
        </w:rPr>
        <w:t>9:00-22:00</w:t>
      </w:r>
      <w:r w:rsidRPr="006C6BE0">
        <w:rPr>
          <w:rFonts w:ascii="宋体" w:hAnsi="宋体" w:hint="eastAsia"/>
          <w:lang w:eastAsia="zh-CN"/>
        </w:rPr>
        <w:t>登陆</w:t>
      </w:r>
      <w:r w:rsidR="00860714">
        <w:rPr>
          <w:rFonts w:ascii="宋体" w:hAnsi="宋体" w:cs="仿宋_GB2312" w:hint="eastAsia"/>
          <w:szCs w:val="21"/>
          <w:lang w:eastAsia="zh-CN"/>
        </w:rPr>
        <w:t>中国研究生</w:t>
      </w:r>
      <w:r w:rsidR="00860714">
        <w:rPr>
          <w:rFonts w:ascii="宋体" w:hAnsi="宋体" w:cs="仿宋_GB2312"/>
          <w:szCs w:val="21"/>
          <w:lang w:eastAsia="zh-CN"/>
        </w:rPr>
        <w:t>招生信息网</w:t>
      </w:r>
      <w:r w:rsidRPr="006C6BE0">
        <w:rPr>
          <w:rFonts w:ascii="宋体" w:hAnsi="宋体" w:cs="仿宋_GB2312" w:hint="eastAsia"/>
          <w:szCs w:val="21"/>
          <w:lang w:eastAsia="zh-CN"/>
        </w:rPr>
        <w:t>：</w:t>
      </w:r>
      <w:r w:rsidRPr="006C6BE0">
        <w:rPr>
          <w:rFonts w:ascii="宋体" w:hAnsi="宋体" w:cs="仿宋_GB2312"/>
          <w:szCs w:val="21"/>
          <w:lang w:eastAsia="zh-CN"/>
        </w:rPr>
        <w:t>http://yz.chsi.com.cn</w:t>
      </w:r>
      <w:r w:rsidRPr="006C6BE0">
        <w:rPr>
          <w:rFonts w:ascii="宋体" w:hAnsi="宋体" w:cs="仿宋_GB2312" w:hint="eastAsia"/>
          <w:szCs w:val="21"/>
          <w:lang w:eastAsia="zh-CN"/>
        </w:rPr>
        <w:t>，</w:t>
      </w:r>
      <w:r w:rsidRPr="006C6BE0">
        <w:rPr>
          <w:rFonts w:ascii="宋体" w:hAnsi="宋体" w:hint="eastAsia"/>
          <w:lang w:eastAsia="zh-CN"/>
        </w:rPr>
        <w:t>按报名网站的提示和要求填写本人报名信息。</w:t>
      </w:r>
    </w:p>
    <w:p w14:paraId="0E569FE9" w14:textId="77777777" w:rsidR="0024695E" w:rsidRPr="006C6BE0" w:rsidRDefault="0024695E" w:rsidP="00872B08">
      <w:pPr>
        <w:spacing w:line="240" w:lineRule="auto"/>
        <w:ind w:firstLineChars="200" w:firstLine="440"/>
        <w:rPr>
          <w:rFonts w:ascii="宋体"/>
          <w:lang w:eastAsia="zh-CN"/>
        </w:rPr>
      </w:pPr>
      <w:r w:rsidRPr="006C6BE0">
        <w:rPr>
          <w:rFonts w:ascii="宋体" w:hAnsi="宋体" w:hint="eastAsia"/>
          <w:lang w:eastAsia="zh-CN"/>
        </w:rPr>
        <w:t>（二）报名期间将对考生学历</w:t>
      </w:r>
      <w:r w:rsidRPr="006C6BE0">
        <w:rPr>
          <w:rFonts w:ascii="宋体" w:hAnsi="宋体"/>
          <w:lang w:eastAsia="zh-CN"/>
        </w:rPr>
        <w:t>(</w:t>
      </w:r>
      <w:r w:rsidRPr="006C6BE0">
        <w:rPr>
          <w:rFonts w:ascii="宋体" w:hAnsi="宋体" w:hint="eastAsia"/>
          <w:lang w:eastAsia="zh-CN"/>
        </w:rPr>
        <w:t>学籍</w:t>
      </w:r>
      <w:r w:rsidRPr="006C6BE0">
        <w:rPr>
          <w:rFonts w:ascii="宋体" w:hAnsi="宋体"/>
          <w:lang w:eastAsia="zh-CN"/>
        </w:rPr>
        <w:t>)</w:t>
      </w:r>
      <w:r w:rsidRPr="006C6BE0">
        <w:rPr>
          <w:rFonts w:ascii="宋体" w:hAnsi="宋体" w:hint="eastAsia"/>
          <w:lang w:eastAsia="zh-CN"/>
        </w:rPr>
        <w:t>信息进行网上校验，并在考生提交报名信息三天内反馈校验结果。考生也可在报名前或报名期间自行登录“中国高等教育学生信息网”</w:t>
      </w:r>
      <w:r w:rsidRPr="006C6BE0">
        <w:rPr>
          <w:rFonts w:ascii="宋体" w:hAnsi="宋体"/>
          <w:lang w:eastAsia="zh-CN"/>
        </w:rPr>
        <w:t>(</w:t>
      </w:r>
      <w:r w:rsidRPr="006C6BE0">
        <w:rPr>
          <w:rFonts w:ascii="宋体" w:hAnsi="宋体" w:hint="eastAsia"/>
          <w:lang w:eastAsia="zh-CN"/>
        </w:rPr>
        <w:t>网址：</w:t>
      </w:r>
      <w:r w:rsidRPr="006C6BE0">
        <w:rPr>
          <w:rFonts w:ascii="宋体" w:hAnsi="宋体"/>
          <w:lang w:eastAsia="zh-CN"/>
        </w:rPr>
        <w:t>http://www.chsi.com.cn)</w:t>
      </w:r>
      <w:r w:rsidRPr="006C6BE0">
        <w:rPr>
          <w:rFonts w:ascii="宋体" w:hAnsi="宋体" w:hint="eastAsia"/>
          <w:lang w:eastAsia="zh-CN"/>
        </w:rPr>
        <w:t>查询本人学历</w:t>
      </w:r>
      <w:r w:rsidRPr="006C6BE0">
        <w:rPr>
          <w:rFonts w:ascii="宋体" w:hAnsi="宋体"/>
          <w:lang w:eastAsia="zh-CN"/>
        </w:rPr>
        <w:t>(</w:t>
      </w:r>
      <w:r w:rsidRPr="006C6BE0">
        <w:rPr>
          <w:rFonts w:ascii="宋体" w:hAnsi="宋体" w:hint="eastAsia"/>
          <w:lang w:eastAsia="zh-CN"/>
        </w:rPr>
        <w:t>学籍</w:t>
      </w:r>
      <w:r w:rsidRPr="006C6BE0">
        <w:rPr>
          <w:rFonts w:ascii="宋体" w:hAnsi="宋体"/>
          <w:lang w:eastAsia="zh-CN"/>
        </w:rPr>
        <w:t>)</w:t>
      </w:r>
      <w:r w:rsidRPr="006C6BE0">
        <w:rPr>
          <w:rFonts w:ascii="宋体" w:hAnsi="宋体" w:hint="eastAsia"/>
          <w:lang w:eastAsia="zh-CN"/>
        </w:rPr>
        <w:t>信息。</w:t>
      </w:r>
    </w:p>
    <w:p w14:paraId="2C4162C5" w14:textId="77777777" w:rsidR="0024695E" w:rsidRPr="006C6BE0" w:rsidRDefault="0024695E" w:rsidP="00872B08">
      <w:pPr>
        <w:spacing w:line="240" w:lineRule="auto"/>
        <w:ind w:firstLineChars="200" w:firstLine="440"/>
        <w:rPr>
          <w:rFonts w:ascii="宋体"/>
          <w:lang w:eastAsia="zh-CN"/>
        </w:rPr>
      </w:pPr>
      <w:r w:rsidRPr="006C6BE0">
        <w:rPr>
          <w:rFonts w:ascii="宋体" w:hAnsi="宋体" w:hint="eastAsia"/>
          <w:lang w:eastAsia="zh-CN"/>
        </w:rPr>
        <w:lastRenderedPageBreak/>
        <w:t>未通过学历</w:t>
      </w:r>
      <w:r w:rsidRPr="006C6BE0">
        <w:rPr>
          <w:rFonts w:ascii="宋体" w:hAnsi="宋体"/>
          <w:lang w:eastAsia="zh-CN"/>
        </w:rPr>
        <w:t>(</w:t>
      </w:r>
      <w:r w:rsidRPr="006C6BE0">
        <w:rPr>
          <w:rFonts w:ascii="宋体" w:hAnsi="宋体" w:hint="eastAsia"/>
          <w:lang w:eastAsia="zh-CN"/>
        </w:rPr>
        <w:t>学籍</w:t>
      </w:r>
      <w:r w:rsidRPr="006C6BE0">
        <w:rPr>
          <w:rFonts w:ascii="宋体" w:hAnsi="宋体"/>
          <w:lang w:eastAsia="zh-CN"/>
        </w:rPr>
        <w:t>)</w:t>
      </w:r>
      <w:r w:rsidRPr="006C6BE0">
        <w:rPr>
          <w:rFonts w:ascii="宋体" w:hAnsi="宋体" w:hint="eastAsia"/>
          <w:lang w:eastAsia="zh-CN"/>
        </w:rPr>
        <w:t>校验的考生应及时到学籍学历权威认证机构进行认证，在现场确认时将认证报告交报考点核验。</w:t>
      </w:r>
    </w:p>
    <w:p w14:paraId="6376F116" w14:textId="77777777" w:rsidR="0024695E" w:rsidRDefault="0024695E" w:rsidP="00872B08">
      <w:pPr>
        <w:spacing w:line="240" w:lineRule="auto"/>
        <w:ind w:firstLineChars="200" w:firstLine="440"/>
        <w:rPr>
          <w:lang w:eastAsia="zh-CN"/>
        </w:rPr>
      </w:pPr>
      <w:r>
        <w:rPr>
          <w:rFonts w:hint="eastAsia"/>
          <w:lang w:eastAsia="zh-CN"/>
        </w:rPr>
        <w:t>（三）</w:t>
      </w:r>
      <w:r w:rsidR="00C365BC">
        <w:rPr>
          <w:rFonts w:ascii="宋体" w:hAnsi="宋体" w:cs="仿宋_GB2312" w:hint="eastAsia"/>
          <w:szCs w:val="21"/>
          <w:lang w:eastAsia="zh-CN"/>
        </w:rPr>
        <w:t>现场</w:t>
      </w:r>
      <w:r w:rsidR="00C365BC">
        <w:rPr>
          <w:rFonts w:ascii="宋体" w:hAnsi="宋体" w:cs="仿宋_GB2312"/>
          <w:szCs w:val="21"/>
          <w:lang w:eastAsia="zh-CN"/>
        </w:rPr>
        <w:t>确认的时间地点</w:t>
      </w:r>
      <w:r w:rsidR="00C365BC">
        <w:rPr>
          <w:rFonts w:ascii="宋体" w:hAnsi="宋体" w:cs="仿宋_GB2312" w:hint="eastAsia"/>
          <w:szCs w:val="21"/>
          <w:lang w:eastAsia="zh-CN"/>
        </w:rPr>
        <w:t>以</w:t>
      </w:r>
      <w:r w:rsidR="00C365BC">
        <w:rPr>
          <w:rFonts w:ascii="宋体" w:hAnsi="宋体" w:cs="仿宋_GB2312"/>
          <w:szCs w:val="21"/>
          <w:lang w:eastAsia="zh-CN"/>
        </w:rPr>
        <w:t>实际通知为准</w:t>
      </w:r>
      <w:r>
        <w:rPr>
          <w:rFonts w:hint="eastAsia"/>
          <w:lang w:eastAsia="zh-CN"/>
        </w:rPr>
        <w:t>。</w:t>
      </w:r>
    </w:p>
    <w:p w14:paraId="650BCACE" w14:textId="77777777" w:rsidR="0024695E" w:rsidRDefault="0024695E" w:rsidP="006C6BE0">
      <w:pPr>
        <w:spacing w:line="240" w:lineRule="auto"/>
        <w:ind w:firstLine="420"/>
        <w:rPr>
          <w:rFonts w:ascii="宋体" w:cs="仿宋_GB2312"/>
          <w:szCs w:val="21"/>
          <w:lang w:eastAsia="zh-CN"/>
        </w:rPr>
      </w:pPr>
      <w:r>
        <w:rPr>
          <w:rFonts w:hint="eastAsia"/>
          <w:lang w:eastAsia="zh-CN"/>
        </w:rPr>
        <w:t>（四</w:t>
      </w:r>
      <w:r w:rsidRPr="006C6BE0">
        <w:rPr>
          <w:rFonts w:ascii="宋体" w:hAnsi="宋体" w:hint="eastAsia"/>
          <w:lang w:eastAsia="zh-CN"/>
        </w:rPr>
        <w:t>）</w:t>
      </w:r>
      <w:r w:rsidRPr="006C6BE0">
        <w:rPr>
          <w:rFonts w:ascii="宋体" w:hAnsi="宋体" w:cs="仿宋_GB2312" w:hint="eastAsia"/>
          <w:szCs w:val="21"/>
          <w:lang w:eastAsia="zh-CN"/>
        </w:rPr>
        <w:t>考生</w:t>
      </w:r>
      <w:proofErr w:type="gramStart"/>
      <w:r w:rsidRPr="006C6BE0">
        <w:rPr>
          <w:rFonts w:ascii="宋体" w:hAnsi="宋体" w:cs="仿宋_GB2312" w:hint="eastAsia"/>
          <w:szCs w:val="21"/>
          <w:lang w:eastAsia="zh-CN"/>
        </w:rPr>
        <w:t>可凭网报“用户名</w:t>
      </w:r>
      <w:r w:rsidRPr="006C6BE0">
        <w:rPr>
          <w:rFonts w:ascii="宋体" w:cs="仿宋_GB2312" w:hint="eastAsia"/>
          <w:szCs w:val="21"/>
          <w:lang w:eastAsia="zh-CN"/>
        </w:rPr>
        <w:t>”</w:t>
      </w:r>
      <w:proofErr w:type="gramEnd"/>
      <w:r w:rsidRPr="006C6BE0">
        <w:rPr>
          <w:rFonts w:ascii="宋体" w:hAnsi="宋体" w:cs="仿宋_GB2312" w:hint="eastAsia"/>
          <w:szCs w:val="21"/>
          <w:lang w:eastAsia="zh-CN"/>
        </w:rPr>
        <w:t>和“密码”登录</w:t>
      </w:r>
      <w:proofErr w:type="gramStart"/>
      <w:r w:rsidRPr="006C6BE0">
        <w:rPr>
          <w:rFonts w:ascii="宋体" w:hAnsi="宋体" w:cs="仿宋_GB2312" w:hint="eastAsia"/>
          <w:szCs w:val="21"/>
          <w:lang w:eastAsia="zh-CN"/>
        </w:rPr>
        <w:t>研招网</w:t>
      </w:r>
      <w:proofErr w:type="gramEnd"/>
      <w:r w:rsidRPr="006C6BE0">
        <w:rPr>
          <w:rFonts w:ascii="宋体" w:hAnsi="宋体" w:cs="仿宋_GB2312" w:hint="eastAsia"/>
          <w:szCs w:val="21"/>
          <w:lang w:eastAsia="zh-CN"/>
        </w:rPr>
        <w:t>下载打印《准考证》。《准考证》正反两面在使用期间不得涂改。</w:t>
      </w:r>
    </w:p>
    <w:p w14:paraId="10703DAB" w14:textId="77777777" w:rsidR="0024695E" w:rsidRDefault="0024695E" w:rsidP="006C6BE0">
      <w:pPr>
        <w:spacing w:line="240" w:lineRule="auto"/>
        <w:ind w:firstLine="420"/>
        <w:rPr>
          <w:rFonts w:ascii="宋体" w:hAnsi="宋体" w:cs="仿宋_GB2312"/>
          <w:szCs w:val="21"/>
          <w:lang w:eastAsia="zh-CN"/>
        </w:rPr>
      </w:pPr>
      <w:r w:rsidRPr="006C6BE0">
        <w:rPr>
          <w:rFonts w:ascii="宋体" w:hAnsi="宋体" w:cs="仿宋_GB2312" w:hint="eastAsia"/>
          <w:szCs w:val="21"/>
          <w:lang w:eastAsia="zh-CN"/>
        </w:rPr>
        <w:t>（五）考生凭下载打印的《准考证》及居民身份证参加初试。</w:t>
      </w:r>
    </w:p>
    <w:p w14:paraId="3CFA9420" w14:textId="77777777" w:rsidR="00C365BC" w:rsidRPr="006C6BE0" w:rsidRDefault="00C365BC" w:rsidP="006C6BE0">
      <w:pPr>
        <w:spacing w:line="240" w:lineRule="auto"/>
        <w:ind w:firstLine="420"/>
        <w:rPr>
          <w:lang w:eastAsia="zh-CN"/>
        </w:rPr>
      </w:pPr>
    </w:p>
    <w:p w14:paraId="741162A5" w14:textId="77777777" w:rsidR="0024695E" w:rsidRDefault="00860714" w:rsidP="00C365BC">
      <w:pPr>
        <w:spacing w:line="240" w:lineRule="auto"/>
        <w:ind w:firstLineChars="250" w:firstLine="550"/>
        <w:rPr>
          <w:lang w:eastAsia="zh-CN"/>
        </w:rPr>
      </w:pPr>
      <w:r>
        <w:rPr>
          <w:rFonts w:hint="eastAsia"/>
          <w:lang w:eastAsia="zh-CN"/>
        </w:rPr>
        <w:t>五</w:t>
      </w:r>
      <w:r w:rsidR="0024695E">
        <w:rPr>
          <w:rFonts w:hint="eastAsia"/>
          <w:lang w:eastAsia="zh-CN"/>
        </w:rPr>
        <w:t>、招生录取</w:t>
      </w:r>
    </w:p>
    <w:p w14:paraId="5A0237AB" w14:textId="77777777" w:rsidR="0024695E" w:rsidRDefault="0024695E" w:rsidP="00872B08">
      <w:pPr>
        <w:spacing w:line="240" w:lineRule="auto"/>
        <w:ind w:firstLineChars="200" w:firstLine="440"/>
        <w:rPr>
          <w:lang w:eastAsia="zh-CN"/>
        </w:rPr>
      </w:pPr>
      <w:r>
        <w:rPr>
          <w:rFonts w:hint="eastAsia"/>
          <w:lang w:eastAsia="zh-CN"/>
        </w:rPr>
        <w:t>（一）招生计划</w:t>
      </w:r>
    </w:p>
    <w:p w14:paraId="221E9256" w14:textId="77777777" w:rsidR="002268B2" w:rsidRDefault="0024695E" w:rsidP="002268B2">
      <w:pPr>
        <w:spacing w:line="240" w:lineRule="auto"/>
        <w:ind w:firstLineChars="200" w:firstLine="440"/>
        <w:rPr>
          <w:lang w:eastAsia="zh-CN"/>
        </w:rPr>
      </w:pPr>
      <w:r>
        <w:rPr>
          <w:rFonts w:hint="eastAsia"/>
          <w:lang w:eastAsia="zh-CN"/>
        </w:rPr>
        <w:t>计划面向全国招收</w:t>
      </w:r>
      <w:r>
        <w:rPr>
          <w:lang w:eastAsia="zh-CN"/>
        </w:rPr>
        <w:t>180</w:t>
      </w:r>
      <w:r>
        <w:rPr>
          <w:rFonts w:hint="eastAsia"/>
          <w:lang w:eastAsia="zh-CN"/>
        </w:rPr>
        <w:t>人（以官方公布数据为准），其中全日制班</w:t>
      </w:r>
      <w:r>
        <w:rPr>
          <w:lang w:eastAsia="zh-CN"/>
        </w:rPr>
        <w:t>1</w:t>
      </w:r>
      <w:r>
        <w:rPr>
          <w:rFonts w:hint="eastAsia"/>
          <w:lang w:eastAsia="zh-CN"/>
        </w:rPr>
        <w:t>个（全英），在职班</w:t>
      </w:r>
      <w:r>
        <w:rPr>
          <w:lang w:eastAsia="zh-CN"/>
        </w:rPr>
        <w:t>2</w:t>
      </w:r>
      <w:r>
        <w:rPr>
          <w:rFonts w:hint="eastAsia"/>
          <w:lang w:eastAsia="zh-CN"/>
        </w:rPr>
        <w:t>个（含</w:t>
      </w:r>
      <w:r>
        <w:rPr>
          <w:lang w:eastAsia="zh-CN"/>
        </w:rPr>
        <w:t>1</w:t>
      </w:r>
      <w:r>
        <w:rPr>
          <w:rFonts w:hint="eastAsia"/>
          <w:lang w:eastAsia="zh-CN"/>
        </w:rPr>
        <w:t>个全英班和</w:t>
      </w:r>
      <w:r>
        <w:rPr>
          <w:lang w:eastAsia="zh-CN"/>
        </w:rPr>
        <w:t>1</w:t>
      </w:r>
      <w:r>
        <w:rPr>
          <w:rFonts w:hint="eastAsia"/>
          <w:lang w:eastAsia="zh-CN"/>
        </w:rPr>
        <w:t>个双语班）</w:t>
      </w:r>
      <w:r w:rsidR="002268B2">
        <w:rPr>
          <w:rFonts w:hint="eastAsia"/>
          <w:lang w:eastAsia="zh-CN"/>
        </w:rPr>
        <w:t>，</w:t>
      </w:r>
      <w:r w:rsidR="002268B2">
        <w:rPr>
          <w:lang w:eastAsia="zh-CN"/>
        </w:rPr>
        <w:t>深圳在职班</w:t>
      </w:r>
      <w:r w:rsidR="002268B2">
        <w:rPr>
          <w:rFonts w:hint="eastAsia"/>
          <w:lang w:eastAsia="zh-CN"/>
        </w:rPr>
        <w:t>（双语</w:t>
      </w:r>
      <w:r w:rsidR="002268B2">
        <w:rPr>
          <w:lang w:eastAsia="zh-CN"/>
        </w:rPr>
        <w:t>）</w:t>
      </w:r>
      <w:r w:rsidR="002268B2">
        <w:rPr>
          <w:rFonts w:hint="eastAsia"/>
          <w:lang w:eastAsia="zh-CN"/>
        </w:rPr>
        <w:t>1</w:t>
      </w:r>
      <w:r w:rsidR="002268B2">
        <w:rPr>
          <w:rFonts w:hint="eastAsia"/>
          <w:lang w:eastAsia="zh-CN"/>
        </w:rPr>
        <w:t>个</w:t>
      </w:r>
    </w:p>
    <w:p w14:paraId="09E0A059" w14:textId="77777777" w:rsidR="0024695E" w:rsidRPr="006C6BE0" w:rsidRDefault="0024695E" w:rsidP="00872B08">
      <w:pPr>
        <w:spacing w:line="240" w:lineRule="auto"/>
        <w:ind w:firstLineChars="200" w:firstLine="440"/>
        <w:rPr>
          <w:lang w:eastAsia="zh-CN"/>
        </w:rPr>
      </w:pPr>
      <w:r w:rsidRPr="006C6BE0">
        <w:rPr>
          <w:rFonts w:hint="eastAsia"/>
          <w:lang w:eastAsia="zh-CN"/>
        </w:rPr>
        <w:t>（二）联考时间：</w:t>
      </w:r>
      <w:r w:rsidRPr="006C6BE0">
        <w:rPr>
          <w:rFonts w:ascii="宋体" w:hAnsi="宋体" w:hint="eastAsia"/>
          <w:lang w:eastAsia="zh-CN"/>
        </w:rPr>
        <w:t>具</w:t>
      </w:r>
      <w:r w:rsidRPr="006C6BE0">
        <w:rPr>
          <w:rFonts w:hint="eastAsia"/>
          <w:lang w:eastAsia="zh-CN"/>
        </w:rPr>
        <w:t>体安排见准考证</w:t>
      </w:r>
    </w:p>
    <w:p w14:paraId="0974252A" w14:textId="77777777" w:rsidR="0024695E" w:rsidRDefault="0024695E" w:rsidP="00872B08">
      <w:pPr>
        <w:spacing w:line="240" w:lineRule="auto"/>
        <w:ind w:firstLineChars="200" w:firstLine="440"/>
        <w:rPr>
          <w:lang w:eastAsia="zh-CN"/>
        </w:rPr>
      </w:pPr>
      <w:r>
        <w:rPr>
          <w:rFonts w:hint="eastAsia"/>
          <w:lang w:eastAsia="zh-CN"/>
        </w:rPr>
        <w:t>（三）联考科目：管理类联考综合能力</w:t>
      </w:r>
      <w:r>
        <w:rPr>
          <w:lang w:eastAsia="zh-CN"/>
        </w:rPr>
        <w:t>(</w:t>
      </w:r>
      <w:r>
        <w:rPr>
          <w:rFonts w:hint="eastAsia"/>
          <w:lang w:eastAsia="zh-CN"/>
        </w:rPr>
        <w:t>数学、逻辑、写作</w:t>
      </w:r>
      <w:r>
        <w:rPr>
          <w:lang w:eastAsia="zh-CN"/>
        </w:rPr>
        <w:t>)</w:t>
      </w:r>
      <w:r>
        <w:rPr>
          <w:rFonts w:hint="eastAsia"/>
          <w:lang w:eastAsia="zh-CN"/>
        </w:rPr>
        <w:t>、英语二。</w:t>
      </w:r>
    </w:p>
    <w:p w14:paraId="47C283E4" w14:textId="77777777" w:rsidR="0024695E" w:rsidRDefault="0024695E" w:rsidP="00872B08">
      <w:pPr>
        <w:spacing w:line="240" w:lineRule="auto"/>
        <w:ind w:firstLineChars="200" w:firstLine="440"/>
        <w:rPr>
          <w:lang w:eastAsia="zh-CN"/>
        </w:rPr>
      </w:pPr>
      <w:r>
        <w:rPr>
          <w:rFonts w:hint="eastAsia"/>
          <w:lang w:eastAsia="zh-CN"/>
        </w:rPr>
        <w:t>（三）复试：参加全</w:t>
      </w:r>
      <w:proofErr w:type="gramStart"/>
      <w:r>
        <w:rPr>
          <w:rFonts w:hint="eastAsia"/>
          <w:lang w:eastAsia="zh-CN"/>
        </w:rPr>
        <w:t>国联考并通过</w:t>
      </w:r>
      <w:proofErr w:type="gramEnd"/>
      <w:r>
        <w:rPr>
          <w:rFonts w:hint="eastAsia"/>
          <w:lang w:eastAsia="zh-CN"/>
        </w:rPr>
        <w:t>国家分数线的考生将获得复试资格。参加提前面试“直通车”计划并获得通过资格的考生在通过联考后无需参加复试。</w:t>
      </w:r>
    </w:p>
    <w:p w14:paraId="0C4A8E2F" w14:textId="77777777" w:rsidR="0024695E" w:rsidRDefault="0024695E" w:rsidP="0081361D">
      <w:pPr>
        <w:spacing w:line="240" w:lineRule="auto"/>
        <w:rPr>
          <w:lang w:eastAsia="zh-CN"/>
        </w:rPr>
      </w:pPr>
    </w:p>
    <w:p w14:paraId="233D5813" w14:textId="77777777" w:rsidR="0024695E" w:rsidRDefault="00860714" w:rsidP="00C365BC">
      <w:pPr>
        <w:spacing w:line="240" w:lineRule="auto"/>
        <w:ind w:firstLineChars="250" w:firstLine="550"/>
        <w:rPr>
          <w:lang w:eastAsia="zh-CN"/>
        </w:rPr>
      </w:pPr>
      <w:r>
        <w:rPr>
          <w:rFonts w:hint="eastAsia"/>
          <w:lang w:eastAsia="zh-CN"/>
        </w:rPr>
        <w:t>六</w:t>
      </w:r>
      <w:r w:rsidR="0024695E">
        <w:rPr>
          <w:rFonts w:hint="eastAsia"/>
          <w:lang w:eastAsia="zh-CN"/>
        </w:rPr>
        <w:t>、培养方式</w:t>
      </w:r>
    </w:p>
    <w:p w14:paraId="036890D2" w14:textId="77777777" w:rsidR="0024695E" w:rsidRDefault="0024695E" w:rsidP="00872B08">
      <w:pPr>
        <w:spacing w:line="240" w:lineRule="auto"/>
        <w:ind w:firstLineChars="200" w:firstLine="440"/>
        <w:rPr>
          <w:lang w:eastAsia="zh-CN"/>
        </w:rPr>
      </w:pPr>
      <w:r>
        <w:rPr>
          <w:rFonts w:hint="eastAsia"/>
          <w:lang w:eastAsia="zh-CN"/>
        </w:rPr>
        <w:t>（一）全日制</w:t>
      </w:r>
      <w:r>
        <w:rPr>
          <w:lang w:eastAsia="zh-CN"/>
        </w:rPr>
        <w:t>MBA</w:t>
      </w:r>
      <w:r>
        <w:rPr>
          <w:rFonts w:hint="eastAsia"/>
          <w:lang w:eastAsia="zh-CN"/>
        </w:rPr>
        <w:t>：全日制脱产学习</w:t>
      </w:r>
      <w:r>
        <w:rPr>
          <w:lang w:eastAsia="zh-CN"/>
        </w:rPr>
        <w:t>2</w:t>
      </w:r>
      <w:r>
        <w:rPr>
          <w:rFonts w:hint="eastAsia"/>
          <w:lang w:eastAsia="zh-CN"/>
        </w:rPr>
        <w:t>年。学校可为脱产班学员安排食宿，费用自理。</w:t>
      </w:r>
    </w:p>
    <w:p w14:paraId="5D887971" w14:textId="77777777" w:rsidR="0024695E" w:rsidRDefault="0024695E" w:rsidP="00872B08">
      <w:pPr>
        <w:spacing w:line="240" w:lineRule="auto"/>
        <w:ind w:firstLineChars="200" w:firstLine="440"/>
        <w:rPr>
          <w:lang w:eastAsia="zh-CN"/>
        </w:rPr>
      </w:pPr>
      <w:r>
        <w:rPr>
          <w:rFonts w:hint="eastAsia"/>
          <w:lang w:eastAsia="zh-CN"/>
        </w:rPr>
        <w:t>（二）在职</w:t>
      </w:r>
      <w:r>
        <w:rPr>
          <w:lang w:eastAsia="zh-CN"/>
        </w:rPr>
        <w:t>MBA</w:t>
      </w:r>
      <w:r>
        <w:rPr>
          <w:rFonts w:hint="eastAsia"/>
          <w:lang w:eastAsia="zh-CN"/>
        </w:rPr>
        <w:t>：在职利用业余时间学习</w:t>
      </w:r>
      <w:r>
        <w:rPr>
          <w:lang w:eastAsia="zh-CN"/>
        </w:rPr>
        <w:t>3</w:t>
      </w:r>
      <w:r>
        <w:rPr>
          <w:rFonts w:hint="eastAsia"/>
          <w:lang w:eastAsia="zh-CN"/>
        </w:rPr>
        <w:t>年。学校可为广州市外学生提供宿舍，费用自理。</w:t>
      </w:r>
    </w:p>
    <w:p w14:paraId="57A7C3E2" w14:textId="77777777" w:rsidR="0024695E" w:rsidRDefault="0024695E" w:rsidP="00872B08">
      <w:pPr>
        <w:spacing w:line="240" w:lineRule="auto"/>
        <w:ind w:firstLineChars="200" w:firstLine="440"/>
        <w:rPr>
          <w:lang w:eastAsia="zh-CN"/>
        </w:rPr>
      </w:pPr>
      <w:r>
        <w:rPr>
          <w:rFonts w:hint="eastAsia"/>
          <w:lang w:eastAsia="zh-CN"/>
        </w:rPr>
        <w:t>（三）国际交流：安排两周至一年的海外考察、学习或实习，费用</w:t>
      </w:r>
      <w:proofErr w:type="gramStart"/>
      <w:r>
        <w:rPr>
          <w:rFonts w:hint="eastAsia"/>
          <w:lang w:eastAsia="zh-CN"/>
        </w:rPr>
        <w:t>视交流</w:t>
      </w:r>
      <w:proofErr w:type="gramEnd"/>
      <w:r>
        <w:rPr>
          <w:rFonts w:hint="eastAsia"/>
          <w:lang w:eastAsia="zh-CN"/>
        </w:rPr>
        <w:t>项目具体情况而定，特增设国际交流资助。</w:t>
      </w:r>
    </w:p>
    <w:p w14:paraId="5A129B27" w14:textId="77777777" w:rsidR="0024695E" w:rsidRDefault="0024695E" w:rsidP="00872B08">
      <w:pPr>
        <w:spacing w:line="240" w:lineRule="auto"/>
        <w:ind w:firstLineChars="200" w:firstLine="440"/>
        <w:rPr>
          <w:lang w:eastAsia="zh-CN"/>
        </w:rPr>
      </w:pPr>
      <w:r>
        <w:rPr>
          <w:rFonts w:hint="eastAsia"/>
          <w:lang w:eastAsia="zh-CN"/>
        </w:rPr>
        <w:t>入学时间：</w:t>
      </w:r>
      <w:r>
        <w:rPr>
          <w:lang w:eastAsia="zh-CN"/>
        </w:rPr>
        <w:t>201</w:t>
      </w:r>
      <w:r w:rsidR="00860714">
        <w:rPr>
          <w:lang w:eastAsia="zh-CN"/>
        </w:rPr>
        <w:t>7</w:t>
      </w:r>
      <w:r>
        <w:rPr>
          <w:rFonts w:hint="eastAsia"/>
          <w:lang w:eastAsia="zh-CN"/>
        </w:rPr>
        <w:t>年</w:t>
      </w:r>
      <w:r>
        <w:rPr>
          <w:lang w:eastAsia="zh-CN"/>
        </w:rPr>
        <w:t>9</w:t>
      </w:r>
      <w:r>
        <w:rPr>
          <w:rFonts w:hint="eastAsia"/>
          <w:lang w:eastAsia="zh-CN"/>
        </w:rPr>
        <w:t>月</w:t>
      </w:r>
      <w:r>
        <w:rPr>
          <w:lang w:eastAsia="zh-CN"/>
        </w:rPr>
        <w:t xml:space="preserve"> </w:t>
      </w:r>
    </w:p>
    <w:p w14:paraId="16D71025" w14:textId="77777777" w:rsidR="0024695E" w:rsidRDefault="0024695E" w:rsidP="0081361D">
      <w:pPr>
        <w:spacing w:line="240" w:lineRule="auto"/>
        <w:rPr>
          <w:lang w:eastAsia="zh-CN"/>
        </w:rPr>
      </w:pPr>
      <w:r>
        <w:rPr>
          <w:lang w:eastAsia="zh-CN"/>
        </w:rPr>
        <w:t xml:space="preserve"> </w:t>
      </w:r>
    </w:p>
    <w:p w14:paraId="53932146" w14:textId="77777777" w:rsidR="0024695E" w:rsidRDefault="00860714" w:rsidP="00C365BC">
      <w:pPr>
        <w:spacing w:line="240" w:lineRule="auto"/>
        <w:ind w:firstLineChars="250" w:firstLine="550"/>
        <w:rPr>
          <w:lang w:eastAsia="zh-CN"/>
        </w:rPr>
      </w:pPr>
      <w:r>
        <w:rPr>
          <w:rFonts w:hint="eastAsia"/>
          <w:lang w:eastAsia="zh-CN"/>
        </w:rPr>
        <w:t>七</w:t>
      </w:r>
      <w:r w:rsidR="0024695E">
        <w:rPr>
          <w:rFonts w:hint="eastAsia"/>
          <w:lang w:eastAsia="zh-CN"/>
        </w:rPr>
        <w:t>、学位授予</w:t>
      </w:r>
    </w:p>
    <w:p w14:paraId="4E705F5C" w14:textId="77777777" w:rsidR="0024695E" w:rsidRDefault="0024695E" w:rsidP="00872B08">
      <w:pPr>
        <w:spacing w:line="240" w:lineRule="auto"/>
        <w:ind w:firstLineChars="200" w:firstLine="440"/>
        <w:rPr>
          <w:lang w:eastAsia="zh-CN"/>
        </w:rPr>
      </w:pPr>
      <w:r>
        <w:rPr>
          <w:rFonts w:hint="eastAsia"/>
          <w:lang w:eastAsia="zh-CN"/>
        </w:rPr>
        <w:t>修满规定学分，完成硕士学位论文并通过答辩者，授予由广东外语外贸大学颁发的国家承认的工商管理硕士学位和硕士研究生毕业证书。</w:t>
      </w:r>
    </w:p>
    <w:p w14:paraId="48071999" w14:textId="77777777" w:rsidR="0024695E" w:rsidRDefault="0024695E" w:rsidP="0081361D">
      <w:pPr>
        <w:spacing w:line="240" w:lineRule="auto"/>
        <w:rPr>
          <w:lang w:eastAsia="zh-CN"/>
        </w:rPr>
      </w:pPr>
    </w:p>
    <w:p w14:paraId="536DDFDE" w14:textId="77777777" w:rsidR="0024695E" w:rsidRDefault="00860714" w:rsidP="00C365BC">
      <w:pPr>
        <w:spacing w:line="240" w:lineRule="auto"/>
        <w:ind w:firstLineChars="200" w:firstLine="440"/>
        <w:rPr>
          <w:lang w:eastAsia="zh-CN"/>
        </w:rPr>
      </w:pPr>
      <w:r>
        <w:rPr>
          <w:rFonts w:hint="eastAsia"/>
          <w:lang w:eastAsia="zh-CN"/>
        </w:rPr>
        <w:t>八</w:t>
      </w:r>
      <w:r w:rsidR="0024695E">
        <w:rPr>
          <w:rFonts w:hint="eastAsia"/>
          <w:lang w:eastAsia="zh-CN"/>
        </w:rPr>
        <w:t>、培养经费</w:t>
      </w:r>
    </w:p>
    <w:p w14:paraId="393226F5" w14:textId="77777777" w:rsidR="0024695E" w:rsidRDefault="0024695E" w:rsidP="00C365BC">
      <w:pPr>
        <w:spacing w:line="240" w:lineRule="auto"/>
        <w:ind w:firstLineChars="200" w:firstLine="440"/>
        <w:rPr>
          <w:lang w:eastAsia="zh-CN"/>
        </w:rPr>
      </w:pPr>
      <w:r>
        <w:rPr>
          <w:rFonts w:hint="eastAsia"/>
          <w:lang w:eastAsia="zh-CN"/>
        </w:rPr>
        <w:lastRenderedPageBreak/>
        <w:t>在职</w:t>
      </w:r>
      <w:r>
        <w:rPr>
          <w:lang w:eastAsia="zh-CN"/>
        </w:rPr>
        <w:t>MBA</w:t>
      </w:r>
      <w:r>
        <w:rPr>
          <w:rFonts w:hint="eastAsia"/>
          <w:lang w:eastAsia="zh-CN"/>
        </w:rPr>
        <w:t>：</w:t>
      </w:r>
      <w:r>
        <w:rPr>
          <w:lang w:eastAsia="zh-CN"/>
        </w:rPr>
        <w:t>96,000</w:t>
      </w:r>
      <w:r>
        <w:rPr>
          <w:rFonts w:hint="eastAsia"/>
          <w:lang w:eastAsia="zh-CN"/>
        </w:rPr>
        <w:t>元（不含教材费），学费分两年交纳，每学年收</w:t>
      </w:r>
      <w:r>
        <w:rPr>
          <w:lang w:eastAsia="zh-CN"/>
        </w:rPr>
        <w:t>48,000</w:t>
      </w:r>
      <w:r>
        <w:rPr>
          <w:rFonts w:hint="eastAsia"/>
          <w:lang w:eastAsia="zh-CN"/>
        </w:rPr>
        <w:t>元。第一学年学费于接到正式通知书后</w:t>
      </w:r>
      <w:r>
        <w:rPr>
          <w:lang w:eastAsia="zh-CN"/>
        </w:rPr>
        <w:t>1</w:t>
      </w:r>
      <w:r>
        <w:rPr>
          <w:rFonts w:hint="eastAsia"/>
          <w:lang w:eastAsia="zh-CN"/>
        </w:rPr>
        <w:t>个月内交纳</w:t>
      </w:r>
      <w:r>
        <w:rPr>
          <w:lang w:eastAsia="zh-CN"/>
        </w:rPr>
        <w:t>,</w:t>
      </w:r>
      <w:r>
        <w:rPr>
          <w:rFonts w:hint="eastAsia"/>
          <w:lang w:eastAsia="zh-CN"/>
        </w:rPr>
        <w:t>以后于每学年开学时交缴当年的学费。</w:t>
      </w:r>
    </w:p>
    <w:p w14:paraId="540D60A4" w14:textId="77777777" w:rsidR="0024695E" w:rsidRDefault="0024695E" w:rsidP="00C365BC">
      <w:pPr>
        <w:spacing w:line="240" w:lineRule="auto"/>
        <w:ind w:firstLineChars="200" w:firstLine="440"/>
        <w:rPr>
          <w:lang w:eastAsia="zh-CN"/>
        </w:rPr>
      </w:pPr>
      <w:r>
        <w:rPr>
          <w:rFonts w:hint="eastAsia"/>
          <w:lang w:eastAsia="zh-CN"/>
        </w:rPr>
        <w:t>全日制</w:t>
      </w:r>
      <w:r>
        <w:rPr>
          <w:lang w:eastAsia="zh-CN"/>
        </w:rPr>
        <w:t>MBA</w:t>
      </w:r>
      <w:r>
        <w:rPr>
          <w:rFonts w:hint="eastAsia"/>
          <w:lang w:eastAsia="zh-CN"/>
        </w:rPr>
        <w:t>：</w:t>
      </w:r>
      <w:r>
        <w:rPr>
          <w:lang w:eastAsia="zh-CN"/>
        </w:rPr>
        <w:t>70,000</w:t>
      </w:r>
      <w:r>
        <w:rPr>
          <w:rFonts w:hint="eastAsia"/>
          <w:lang w:eastAsia="zh-CN"/>
        </w:rPr>
        <w:t>元（不含教材费），学费分两年交纳，每学年收</w:t>
      </w:r>
      <w:r>
        <w:rPr>
          <w:lang w:eastAsia="zh-CN"/>
        </w:rPr>
        <w:t>35,000</w:t>
      </w:r>
      <w:r w:rsidR="00C365BC">
        <w:rPr>
          <w:rFonts w:hint="eastAsia"/>
          <w:lang w:eastAsia="zh-CN"/>
        </w:rPr>
        <w:t>元。</w:t>
      </w:r>
      <w:r>
        <w:rPr>
          <w:rFonts w:hint="eastAsia"/>
          <w:lang w:eastAsia="zh-CN"/>
        </w:rPr>
        <w:t>第一学年学费于接到正式通知书后</w:t>
      </w:r>
      <w:r>
        <w:rPr>
          <w:lang w:eastAsia="zh-CN"/>
        </w:rPr>
        <w:t>1</w:t>
      </w:r>
      <w:r>
        <w:rPr>
          <w:rFonts w:hint="eastAsia"/>
          <w:lang w:eastAsia="zh-CN"/>
        </w:rPr>
        <w:t>个月内交纳</w:t>
      </w:r>
      <w:r>
        <w:rPr>
          <w:lang w:eastAsia="zh-CN"/>
        </w:rPr>
        <w:t>,</w:t>
      </w:r>
      <w:r>
        <w:rPr>
          <w:rFonts w:hint="eastAsia"/>
          <w:lang w:eastAsia="zh-CN"/>
        </w:rPr>
        <w:t>以后于每学年开学时交缴当年的学费。</w:t>
      </w:r>
    </w:p>
    <w:p w14:paraId="2041530A" w14:textId="77777777" w:rsidR="0024695E" w:rsidRDefault="0024695E" w:rsidP="0081361D">
      <w:pPr>
        <w:spacing w:line="240" w:lineRule="auto"/>
        <w:rPr>
          <w:lang w:eastAsia="zh-CN"/>
        </w:rPr>
      </w:pPr>
    </w:p>
    <w:p w14:paraId="051B69D9" w14:textId="77777777" w:rsidR="0024695E" w:rsidRDefault="0034591F" w:rsidP="00C365BC">
      <w:pPr>
        <w:spacing w:line="240" w:lineRule="auto"/>
        <w:ind w:firstLineChars="150" w:firstLine="330"/>
        <w:rPr>
          <w:lang w:eastAsia="zh-CN"/>
        </w:rPr>
      </w:pPr>
      <w:r>
        <w:rPr>
          <w:rFonts w:hint="eastAsia"/>
          <w:lang w:eastAsia="zh-CN"/>
        </w:rPr>
        <w:t>九</w:t>
      </w:r>
      <w:r w:rsidR="0024695E">
        <w:rPr>
          <w:rFonts w:hint="eastAsia"/>
          <w:lang w:eastAsia="zh-CN"/>
        </w:rPr>
        <w:t>、联系我们</w:t>
      </w:r>
    </w:p>
    <w:p w14:paraId="07B85AB0" w14:textId="77777777" w:rsidR="0024695E" w:rsidRDefault="0024695E" w:rsidP="00C365BC">
      <w:pPr>
        <w:spacing w:line="240" w:lineRule="auto"/>
        <w:ind w:firstLineChars="150" w:firstLine="330"/>
        <w:rPr>
          <w:lang w:eastAsia="zh-CN"/>
        </w:rPr>
      </w:pPr>
      <w:r>
        <w:rPr>
          <w:rFonts w:hint="eastAsia"/>
          <w:lang w:eastAsia="zh-CN"/>
        </w:rPr>
        <w:t>广东外语外贸大学</w:t>
      </w:r>
      <w:r w:rsidR="00C602F4">
        <w:rPr>
          <w:rFonts w:hint="eastAsia"/>
          <w:lang w:eastAsia="zh-CN"/>
        </w:rPr>
        <w:t>商学院</w:t>
      </w:r>
      <w:r>
        <w:rPr>
          <w:lang w:eastAsia="zh-CN"/>
        </w:rPr>
        <w:t xml:space="preserve"> MBA </w:t>
      </w:r>
      <w:r>
        <w:rPr>
          <w:rFonts w:hint="eastAsia"/>
          <w:lang w:eastAsia="zh-CN"/>
        </w:rPr>
        <w:t>教育中心</w:t>
      </w:r>
    </w:p>
    <w:p w14:paraId="467BD5E6" w14:textId="77777777" w:rsidR="0024695E" w:rsidRDefault="0024695E" w:rsidP="00C365BC">
      <w:pPr>
        <w:spacing w:line="240" w:lineRule="auto"/>
        <w:ind w:firstLineChars="150" w:firstLine="330"/>
        <w:rPr>
          <w:lang w:eastAsia="zh-CN"/>
        </w:rPr>
      </w:pPr>
      <w:r>
        <w:rPr>
          <w:rFonts w:hint="eastAsia"/>
          <w:lang w:eastAsia="zh-CN"/>
        </w:rPr>
        <w:t>联系电话：</w:t>
      </w:r>
      <w:r>
        <w:rPr>
          <w:lang w:eastAsia="zh-CN"/>
        </w:rPr>
        <w:t>(020) 3620 9909</w:t>
      </w:r>
      <w:r>
        <w:rPr>
          <w:rFonts w:hint="eastAsia"/>
          <w:lang w:eastAsia="zh-CN"/>
        </w:rPr>
        <w:t>、</w:t>
      </w:r>
      <w:r>
        <w:rPr>
          <w:lang w:eastAsia="zh-CN"/>
        </w:rPr>
        <w:t>3620 4309</w:t>
      </w:r>
      <w:r>
        <w:rPr>
          <w:rFonts w:hint="eastAsia"/>
          <w:lang w:eastAsia="zh-CN"/>
        </w:rPr>
        <w:t>、</w:t>
      </w:r>
      <w:r>
        <w:rPr>
          <w:lang w:eastAsia="zh-CN"/>
        </w:rPr>
        <w:t>3620 9660(</w:t>
      </w:r>
      <w:r>
        <w:rPr>
          <w:rFonts w:hint="eastAsia"/>
          <w:lang w:eastAsia="zh-CN"/>
        </w:rPr>
        <w:t>兼传真</w:t>
      </w:r>
      <w:r>
        <w:rPr>
          <w:lang w:eastAsia="zh-CN"/>
        </w:rPr>
        <w:t xml:space="preserve">) </w:t>
      </w:r>
    </w:p>
    <w:p w14:paraId="17C9A8BB" w14:textId="77777777" w:rsidR="0024695E" w:rsidRDefault="0024695E" w:rsidP="00C365BC">
      <w:pPr>
        <w:spacing w:line="240" w:lineRule="auto"/>
        <w:ind w:firstLineChars="150" w:firstLine="330"/>
        <w:rPr>
          <w:lang w:eastAsia="zh-CN"/>
        </w:rPr>
      </w:pPr>
      <w:r>
        <w:rPr>
          <w:rFonts w:hint="eastAsia"/>
          <w:lang w:eastAsia="zh-CN"/>
        </w:rPr>
        <w:t>联</w:t>
      </w:r>
      <w:r>
        <w:rPr>
          <w:lang w:eastAsia="zh-CN"/>
        </w:rPr>
        <w:t xml:space="preserve"> </w:t>
      </w:r>
      <w:r>
        <w:rPr>
          <w:rFonts w:hint="eastAsia"/>
          <w:lang w:eastAsia="zh-CN"/>
        </w:rPr>
        <w:t>系</w:t>
      </w:r>
      <w:r>
        <w:rPr>
          <w:lang w:eastAsia="zh-CN"/>
        </w:rPr>
        <w:t xml:space="preserve"> </w:t>
      </w:r>
      <w:r>
        <w:rPr>
          <w:rFonts w:hint="eastAsia"/>
          <w:lang w:eastAsia="zh-CN"/>
        </w:rPr>
        <w:t>人：</w:t>
      </w:r>
      <w:r w:rsidR="00C365BC">
        <w:rPr>
          <w:rFonts w:hint="eastAsia"/>
          <w:lang w:eastAsia="zh-CN"/>
        </w:rPr>
        <w:t>林老师</w:t>
      </w:r>
    </w:p>
    <w:p w14:paraId="2E5ACF0C" w14:textId="77777777" w:rsidR="0024695E" w:rsidRDefault="0024695E" w:rsidP="00C365BC">
      <w:pPr>
        <w:spacing w:line="240" w:lineRule="auto"/>
        <w:ind w:firstLineChars="150" w:firstLine="330"/>
        <w:rPr>
          <w:lang w:eastAsia="zh-CN"/>
        </w:rPr>
      </w:pPr>
      <w:r>
        <w:rPr>
          <w:lang w:eastAsia="zh-CN"/>
        </w:rPr>
        <w:t xml:space="preserve">QQ   </w:t>
      </w:r>
      <w:r>
        <w:rPr>
          <w:rFonts w:hint="eastAsia"/>
          <w:lang w:eastAsia="zh-CN"/>
        </w:rPr>
        <w:t>群：</w:t>
      </w:r>
      <w:r w:rsidR="0034591F" w:rsidRPr="0034591F">
        <w:rPr>
          <w:rFonts w:ascii="Arial" w:hAnsi="Arial" w:cs="Arial"/>
          <w:color w:val="99CCFF"/>
          <w:lang w:eastAsia="zh-CN"/>
        </w:rPr>
        <w:t>332799233</w:t>
      </w:r>
      <w:r>
        <w:rPr>
          <w:lang w:eastAsia="zh-CN"/>
        </w:rPr>
        <w:t xml:space="preserve">  </w:t>
      </w:r>
      <w:r>
        <w:rPr>
          <w:rFonts w:hint="eastAsia"/>
          <w:lang w:eastAsia="zh-CN"/>
        </w:rPr>
        <w:t>“</w:t>
      </w:r>
      <w:r>
        <w:rPr>
          <w:lang w:eastAsia="zh-CN"/>
        </w:rPr>
        <w:t>201</w:t>
      </w:r>
      <w:r w:rsidR="0034591F">
        <w:rPr>
          <w:lang w:eastAsia="zh-CN"/>
        </w:rPr>
        <w:t>7</w:t>
      </w:r>
      <w:r>
        <w:rPr>
          <w:rFonts w:hint="eastAsia"/>
          <w:lang w:eastAsia="zh-CN"/>
        </w:rPr>
        <w:t>广外</w:t>
      </w:r>
      <w:r>
        <w:rPr>
          <w:lang w:eastAsia="zh-CN"/>
        </w:rPr>
        <w:t>MBA</w:t>
      </w:r>
      <w:r>
        <w:rPr>
          <w:rFonts w:hint="eastAsia"/>
          <w:lang w:eastAsia="zh-CN"/>
        </w:rPr>
        <w:t>考生群”</w:t>
      </w:r>
    </w:p>
    <w:p w14:paraId="6CC5D347" w14:textId="77777777" w:rsidR="0024695E" w:rsidRDefault="0024695E" w:rsidP="00C365BC">
      <w:pPr>
        <w:spacing w:line="240" w:lineRule="auto"/>
        <w:ind w:firstLineChars="150" w:firstLine="330"/>
        <w:rPr>
          <w:lang w:eastAsia="zh-CN"/>
        </w:rPr>
      </w:pPr>
      <w:r>
        <w:rPr>
          <w:rFonts w:hint="eastAsia"/>
          <w:lang w:eastAsia="zh-CN"/>
        </w:rPr>
        <w:t>网</w:t>
      </w:r>
      <w:r>
        <w:rPr>
          <w:lang w:eastAsia="zh-CN"/>
        </w:rPr>
        <w:t xml:space="preserve">    </w:t>
      </w:r>
      <w:r>
        <w:rPr>
          <w:rFonts w:hint="eastAsia"/>
          <w:lang w:eastAsia="zh-CN"/>
        </w:rPr>
        <w:t>址：</w:t>
      </w:r>
      <w:r>
        <w:rPr>
          <w:lang w:eastAsia="zh-CN"/>
        </w:rPr>
        <w:t>http://mba.gdufs.edu.cn</w:t>
      </w:r>
    </w:p>
    <w:p w14:paraId="7C47356A" w14:textId="77777777" w:rsidR="0024695E" w:rsidRDefault="0024695E" w:rsidP="00C365BC">
      <w:pPr>
        <w:spacing w:line="240" w:lineRule="auto"/>
        <w:ind w:firstLineChars="150" w:firstLine="330"/>
        <w:rPr>
          <w:lang w:eastAsia="zh-CN"/>
        </w:rPr>
      </w:pPr>
      <w:r>
        <w:rPr>
          <w:rFonts w:hint="eastAsia"/>
          <w:lang w:eastAsia="zh-CN"/>
        </w:rPr>
        <w:t>电</w:t>
      </w:r>
      <w:r>
        <w:rPr>
          <w:lang w:eastAsia="zh-CN"/>
        </w:rPr>
        <w:t xml:space="preserve">    </w:t>
      </w:r>
      <w:r>
        <w:rPr>
          <w:rFonts w:hint="eastAsia"/>
          <w:lang w:eastAsia="zh-CN"/>
        </w:rPr>
        <w:t>邮：</w:t>
      </w:r>
      <w:r>
        <w:rPr>
          <w:lang w:eastAsia="zh-CN"/>
        </w:rPr>
        <w:t>mba@mail.gdufs.edu.cn</w:t>
      </w:r>
    </w:p>
    <w:p w14:paraId="52D90FA1" w14:textId="77777777" w:rsidR="0024695E" w:rsidRDefault="0024695E" w:rsidP="00C365BC">
      <w:pPr>
        <w:spacing w:line="240" w:lineRule="auto"/>
        <w:ind w:firstLineChars="150" w:firstLine="330"/>
        <w:rPr>
          <w:lang w:eastAsia="zh-CN"/>
        </w:rPr>
      </w:pPr>
      <w:r>
        <w:rPr>
          <w:rFonts w:hint="eastAsia"/>
          <w:lang w:eastAsia="zh-CN"/>
        </w:rPr>
        <w:t>地</w:t>
      </w:r>
      <w:r>
        <w:rPr>
          <w:lang w:eastAsia="zh-CN"/>
        </w:rPr>
        <w:t xml:space="preserve">    </w:t>
      </w:r>
      <w:r>
        <w:rPr>
          <w:rFonts w:hint="eastAsia"/>
          <w:lang w:eastAsia="zh-CN"/>
        </w:rPr>
        <w:t>址：广州白云大道北</w:t>
      </w:r>
      <w:r>
        <w:rPr>
          <w:lang w:eastAsia="zh-CN"/>
        </w:rPr>
        <w:t>2</w:t>
      </w:r>
      <w:r>
        <w:rPr>
          <w:rFonts w:hint="eastAsia"/>
          <w:lang w:eastAsia="zh-CN"/>
        </w:rPr>
        <w:t>号广外第九教学楼</w:t>
      </w:r>
    </w:p>
    <w:p w14:paraId="6C397185" w14:textId="77777777" w:rsidR="0034591F" w:rsidRDefault="0034591F" w:rsidP="00C365BC">
      <w:pPr>
        <w:spacing w:line="240" w:lineRule="auto"/>
        <w:ind w:firstLineChars="150" w:firstLine="330"/>
        <w:rPr>
          <w:lang w:eastAsia="zh-CN"/>
        </w:rPr>
      </w:pPr>
      <w:r>
        <w:rPr>
          <w:rFonts w:hint="eastAsia"/>
          <w:lang w:eastAsia="zh-CN"/>
        </w:rPr>
        <w:t>深圳</w:t>
      </w:r>
      <w:r>
        <w:rPr>
          <w:lang w:eastAsia="zh-CN"/>
        </w:rPr>
        <w:t>咨询报名点：</w:t>
      </w:r>
      <w:bookmarkStart w:id="0" w:name="_GoBack"/>
      <w:bookmarkEnd w:id="0"/>
    </w:p>
    <w:p w14:paraId="72C4F9F1" w14:textId="0D66B3D7" w:rsidR="0034591F" w:rsidRDefault="0034591F" w:rsidP="00C365BC">
      <w:pPr>
        <w:spacing w:line="240" w:lineRule="auto"/>
        <w:ind w:firstLineChars="150" w:firstLine="330"/>
        <w:rPr>
          <w:lang w:eastAsia="zh-CN"/>
        </w:rPr>
      </w:pPr>
      <w:r>
        <w:rPr>
          <w:rFonts w:hint="eastAsia"/>
          <w:lang w:eastAsia="zh-CN"/>
        </w:rPr>
        <w:t>联系</w:t>
      </w:r>
      <w:r>
        <w:rPr>
          <w:lang w:eastAsia="zh-CN"/>
        </w:rPr>
        <w:t>电话：</w:t>
      </w:r>
      <w:r>
        <w:rPr>
          <w:lang w:eastAsia="zh-CN"/>
        </w:rPr>
        <w:t>(0755) 83170020</w:t>
      </w:r>
      <w:r>
        <w:rPr>
          <w:rFonts w:hint="eastAsia"/>
          <w:lang w:eastAsia="zh-CN"/>
        </w:rPr>
        <w:t>、</w:t>
      </w:r>
      <w:r>
        <w:rPr>
          <w:rFonts w:hint="eastAsia"/>
          <w:lang w:eastAsia="zh-CN"/>
        </w:rPr>
        <w:t>8318858</w:t>
      </w:r>
      <w:r w:rsidR="00410F96">
        <w:rPr>
          <w:rFonts w:hint="eastAsia"/>
          <w:lang w:eastAsia="zh-CN"/>
        </w:rPr>
        <w:t>4</w:t>
      </w:r>
      <w:r>
        <w:rPr>
          <w:lang w:eastAsia="zh-CN"/>
        </w:rPr>
        <w:t>(</w:t>
      </w:r>
      <w:r>
        <w:rPr>
          <w:rFonts w:hint="eastAsia"/>
          <w:lang w:eastAsia="zh-CN"/>
        </w:rPr>
        <w:t>兼传真</w:t>
      </w:r>
      <w:r>
        <w:rPr>
          <w:lang w:eastAsia="zh-CN"/>
        </w:rPr>
        <w:t>)</w:t>
      </w:r>
    </w:p>
    <w:p w14:paraId="09B591DC" w14:textId="77777777" w:rsidR="0034591F" w:rsidRDefault="0034591F" w:rsidP="0034591F">
      <w:pPr>
        <w:spacing w:line="240" w:lineRule="auto"/>
        <w:ind w:firstLineChars="150" w:firstLine="330"/>
        <w:rPr>
          <w:lang w:eastAsia="zh-CN"/>
        </w:rPr>
      </w:pPr>
      <w:r>
        <w:rPr>
          <w:rFonts w:hint="eastAsia"/>
          <w:lang w:eastAsia="zh-CN"/>
        </w:rPr>
        <w:t>联</w:t>
      </w:r>
      <w:r>
        <w:rPr>
          <w:lang w:eastAsia="zh-CN"/>
        </w:rPr>
        <w:t xml:space="preserve"> </w:t>
      </w:r>
      <w:r>
        <w:rPr>
          <w:rFonts w:hint="eastAsia"/>
          <w:lang w:eastAsia="zh-CN"/>
        </w:rPr>
        <w:t>系</w:t>
      </w:r>
      <w:r>
        <w:rPr>
          <w:lang w:eastAsia="zh-CN"/>
        </w:rPr>
        <w:t xml:space="preserve"> </w:t>
      </w:r>
      <w:r>
        <w:rPr>
          <w:rFonts w:hint="eastAsia"/>
          <w:lang w:eastAsia="zh-CN"/>
        </w:rPr>
        <w:t>人：吴老师</w:t>
      </w:r>
    </w:p>
    <w:p w14:paraId="15A9496A" w14:textId="77777777" w:rsidR="0034591F" w:rsidRDefault="0034591F" w:rsidP="0034591F">
      <w:pPr>
        <w:spacing w:line="240" w:lineRule="auto"/>
        <w:ind w:firstLineChars="150" w:firstLine="330"/>
        <w:rPr>
          <w:lang w:eastAsia="zh-CN"/>
        </w:rPr>
      </w:pPr>
      <w:r>
        <w:rPr>
          <w:rFonts w:hint="eastAsia"/>
          <w:lang w:eastAsia="zh-CN"/>
        </w:rPr>
        <w:t>电</w:t>
      </w:r>
      <w:r>
        <w:rPr>
          <w:lang w:eastAsia="zh-CN"/>
        </w:rPr>
        <w:t xml:space="preserve">    </w:t>
      </w:r>
      <w:r>
        <w:rPr>
          <w:rFonts w:hint="eastAsia"/>
          <w:lang w:eastAsia="zh-CN"/>
        </w:rPr>
        <w:t>邮：</w:t>
      </w:r>
      <w:hyperlink r:id="rId7" w:history="1">
        <w:r w:rsidR="002268B2" w:rsidRPr="00917690">
          <w:rPr>
            <w:rStyle w:val="af8"/>
            <w:lang w:eastAsia="zh-CN"/>
          </w:rPr>
          <w:t>wuhy@sz-capm.org.cn</w:t>
        </w:r>
      </w:hyperlink>
    </w:p>
    <w:p w14:paraId="1A722C98" w14:textId="77777777" w:rsidR="002268B2" w:rsidRDefault="002268B2" w:rsidP="0034591F">
      <w:pPr>
        <w:spacing w:line="240" w:lineRule="auto"/>
        <w:ind w:firstLineChars="150" w:firstLine="330"/>
        <w:rPr>
          <w:lang w:eastAsia="zh-CN"/>
        </w:rPr>
      </w:pPr>
      <w:r>
        <w:rPr>
          <w:rFonts w:hint="eastAsia"/>
          <w:lang w:eastAsia="zh-CN"/>
        </w:rPr>
        <w:t>深圳市</w:t>
      </w:r>
      <w:r>
        <w:rPr>
          <w:lang w:eastAsia="zh-CN"/>
        </w:rPr>
        <w:t>职业经理人发展研究会网址：</w:t>
      </w:r>
      <w:hyperlink r:id="rId8" w:history="1">
        <w:r w:rsidRPr="00917690">
          <w:rPr>
            <w:rStyle w:val="af8"/>
            <w:rFonts w:hint="eastAsia"/>
            <w:lang w:eastAsia="zh-CN"/>
          </w:rPr>
          <w:t>http://www.sz-capm.org.cn</w:t>
        </w:r>
      </w:hyperlink>
    </w:p>
    <w:p w14:paraId="292588D4" w14:textId="77777777" w:rsidR="002268B2" w:rsidRDefault="002268B2" w:rsidP="0034591F">
      <w:pPr>
        <w:spacing w:line="240" w:lineRule="auto"/>
        <w:ind w:firstLineChars="150" w:firstLine="330"/>
        <w:rPr>
          <w:lang w:eastAsia="zh-CN"/>
        </w:rPr>
      </w:pPr>
      <w:r>
        <w:rPr>
          <w:rFonts w:hint="eastAsia"/>
          <w:lang w:eastAsia="zh-CN"/>
        </w:rPr>
        <w:t>研究会</w:t>
      </w:r>
      <w:r>
        <w:rPr>
          <w:lang w:eastAsia="zh-CN"/>
        </w:rPr>
        <w:t>培训部网址：</w:t>
      </w:r>
      <w:hyperlink r:id="rId9" w:history="1">
        <w:r w:rsidRPr="00917690">
          <w:rPr>
            <w:rStyle w:val="af8"/>
            <w:rFonts w:hint="eastAsia"/>
            <w:lang w:eastAsia="zh-CN"/>
          </w:rPr>
          <w:t>http://www.drtogether.com</w:t>
        </w:r>
      </w:hyperlink>
    </w:p>
    <w:p w14:paraId="1FFEFD0B" w14:textId="77777777" w:rsidR="002268B2" w:rsidRDefault="002268B2" w:rsidP="002268B2">
      <w:pPr>
        <w:spacing w:line="240" w:lineRule="auto"/>
        <w:ind w:firstLineChars="150" w:firstLine="330"/>
        <w:rPr>
          <w:lang w:eastAsia="zh-CN"/>
        </w:rPr>
      </w:pPr>
      <w:r>
        <w:rPr>
          <w:rFonts w:hint="eastAsia"/>
          <w:lang w:eastAsia="zh-CN"/>
        </w:rPr>
        <w:t>地</w:t>
      </w:r>
      <w:r>
        <w:rPr>
          <w:lang w:eastAsia="zh-CN"/>
        </w:rPr>
        <w:t xml:space="preserve">    </w:t>
      </w:r>
      <w:r>
        <w:rPr>
          <w:rFonts w:hint="eastAsia"/>
          <w:lang w:eastAsia="zh-CN"/>
        </w:rPr>
        <w:t>址：深圳市福田区</w:t>
      </w:r>
      <w:r>
        <w:rPr>
          <w:lang w:eastAsia="zh-CN"/>
        </w:rPr>
        <w:t>景田路</w:t>
      </w:r>
      <w:r>
        <w:rPr>
          <w:rFonts w:hint="eastAsia"/>
          <w:lang w:eastAsia="zh-CN"/>
        </w:rPr>
        <w:t>78</w:t>
      </w:r>
      <w:r>
        <w:rPr>
          <w:rFonts w:hint="eastAsia"/>
          <w:lang w:eastAsia="zh-CN"/>
        </w:rPr>
        <w:t>号</w:t>
      </w:r>
      <w:r>
        <w:rPr>
          <w:lang w:eastAsia="zh-CN"/>
        </w:rPr>
        <w:t>妇儿大厦</w:t>
      </w:r>
    </w:p>
    <w:p w14:paraId="143E422D" w14:textId="77777777" w:rsidR="0034591F" w:rsidRPr="002268B2" w:rsidRDefault="0034591F" w:rsidP="00C365BC">
      <w:pPr>
        <w:spacing w:line="240" w:lineRule="auto"/>
        <w:ind w:firstLineChars="150" w:firstLine="330"/>
        <w:rPr>
          <w:lang w:eastAsia="zh-CN"/>
        </w:rPr>
      </w:pPr>
    </w:p>
    <w:sectPr w:rsidR="0034591F" w:rsidRPr="002268B2" w:rsidSect="009E06D3">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47856" w14:textId="77777777" w:rsidR="004159C1" w:rsidRDefault="004159C1" w:rsidP="004D5700">
      <w:pPr>
        <w:spacing w:after="0" w:line="240" w:lineRule="auto"/>
      </w:pPr>
      <w:r>
        <w:separator/>
      </w:r>
    </w:p>
  </w:endnote>
  <w:endnote w:type="continuationSeparator" w:id="0">
    <w:p w14:paraId="4FD59C20" w14:textId="77777777" w:rsidR="004159C1" w:rsidRDefault="004159C1" w:rsidP="004D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细黑一简体">
    <w:altName w:val="黑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VGmdBU">
    <w:altName w:val="宋体"/>
    <w:charset w:val="86"/>
    <w:family w:val="auto"/>
    <w:pitch w:val="default"/>
    <w:sig w:usb0="A00002BF" w:usb1="78CFFCFB" w:usb2="00000016" w:usb3="00000000" w:csb0="4016009F" w:csb1="DFD7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ECEF8" w14:textId="77777777" w:rsidR="004159C1" w:rsidRDefault="004159C1" w:rsidP="004D5700">
      <w:pPr>
        <w:spacing w:after="0" w:line="240" w:lineRule="auto"/>
      </w:pPr>
      <w:r>
        <w:separator/>
      </w:r>
    </w:p>
  </w:footnote>
  <w:footnote w:type="continuationSeparator" w:id="0">
    <w:p w14:paraId="734DC68E" w14:textId="77777777" w:rsidR="004159C1" w:rsidRDefault="004159C1" w:rsidP="004D5700">
      <w:pPr>
        <w:spacing w:after="0" w:line="240" w:lineRule="auto"/>
      </w:pPr>
      <w:r>
        <w:continuationSeparator/>
      </w:r>
    </w:p>
  </w:footnote>
  <w:footnote w:id="1">
    <w:p w14:paraId="6BD58B97" w14:textId="77777777" w:rsidR="00860714" w:rsidRDefault="00860714" w:rsidP="00A95366">
      <w:pPr>
        <w:pStyle w:val="af6"/>
      </w:pPr>
    </w:p>
  </w:footnote>
  <w:footnote w:id="2">
    <w:p w14:paraId="7A5900E2" w14:textId="77777777" w:rsidR="00860714" w:rsidRDefault="00860714" w:rsidP="00A95366">
      <w:pPr>
        <w:pStyle w:val="af6"/>
      </w:pPr>
    </w:p>
  </w:footnote>
  <w:footnote w:id="3">
    <w:p w14:paraId="4383E6FF" w14:textId="77777777" w:rsidR="00860714" w:rsidRDefault="00860714" w:rsidP="00A95366">
      <w:pPr>
        <w:pStyle w:val="af6"/>
      </w:pPr>
    </w:p>
  </w:footnote>
  <w:footnote w:id="4">
    <w:p w14:paraId="36419915" w14:textId="77777777" w:rsidR="00860714" w:rsidRDefault="00860714" w:rsidP="00A95366">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2FAFE" w14:textId="77777777" w:rsidR="0024695E" w:rsidRDefault="0024695E" w:rsidP="00EC7CA2">
    <w:pPr>
      <w:pStyle w:val="af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361D"/>
    <w:rsid w:val="000010AA"/>
    <w:rsid w:val="00001592"/>
    <w:rsid w:val="00001E7B"/>
    <w:rsid w:val="00001F6E"/>
    <w:rsid w:val="000020E1"/>
    <w:rsid w:val="00003683"/>
    <w:rsid w:val="00004396"/>
    <w:rsid w:val="00004605"/>
    <w:rsid w:val="00004B8E"/>
    <w:rsid w:val="0000550A"/>
    <w:rsid w:val="00005A3A"/>
    <w:rsid w:val="00006554"/>
    <w:rsid w:val="0000664F"/>
    <w:rsid w:val="00007402"/>
    <w:rsid w:val="0001239A"/>
    <w:rsid w:val="00012ED7"/>
    <w:rsid w:val="00013966"/>
    <w:rsid w:val="00014564"/>
    <w:rsid w:val="000153B7"/>
    <w:rsid w:val="0001555F"/>
    <w:rsid w:val="00015DC9"/>
    <w:rsid w:val="00017A65"/>
    <w:rsid w:val="00017B43"/>
    <w:rsid w:val="00017B6E"/>
    <w:rsid w:val="00017FFC"/>
    <w:rsid w:val="00022546"/>
    <w:rsid w:val="00022577"/>
    <w:rsid w:val="00024A3E"/>
    <w:rsid w:val="00024B83"/>
    <w:rsid w:val="0002591E"/>
    <w:rsid w:val="00025D12"/>
    <w:rsid w:val="00025D9F"/>
    <w:rsid w:val="000261B9"/>
    <w:rsid w:val="000272D4"/>
    <w:rsid w:val="0003021D"/>
    <w:rsid w:val="00031A45"/>
    <w:rsid w:val="00031C62"/>
    <w:rsid w:val="00031D33"/>
    <w:rsid w:val="00031DE8"/>
    <w:rsid w:val="000320FD"/>
    <w:rsid w:val="0003435B"/>
    <w:rsid w:val="0003509B"/>
    <w:rsid w:val="0003626E"/>
    <w:rsid w:val="00037DF1"/>
    <w:rsid w:val="00037E4B"/>
    <w:rsid w:val="00040408"/>
    <w:rsid w:val="00040887"/>
    <w:rsid w:val="0004091A"/>
    <w:rsid w:val="00040D0F"/>
    <w:rsid w:val="000410EF"/>
    <w:rsid w:val="00041B35"/>
    <w:rsid w:val="0004284A"/>
    <w:rsid w:val="00042CA6"/>
    <w:rsid w:val="0004399D"/>
    <w:rsid w:val="00043CB1"/>
    <w:rsid w:val="00043DA7"/>
    <w:rsid w:val="00044676"/>
    <w:rsid w:val="00045FC4"/>
    <w:rsid w:val="0004643F"/>
    <w:rsid w:val="00046A54"/>
    <w:rsid w:val="00050391"/>
    <w:rsid w:val="000510CE"/>
    <w:rsid w:val="00053D2F"/>
    <w:rsid w:val="000563DE"/>
    <w:rsid w:val="00057AC1"/>
    <w:rsid w:val="00057EB4"/>
    <w:rsid w:val="00060490"/>
    <w:rsid w:val="00060AF5"/>
    <w:rsid w:val="00060E9D"/>
    <w:rsid w:val="00062463"/>
    <w:rsid w:val="00062A86"/>
    <w:rsid w:val="0006375F"/>
    <w:rsid w:val="00063C41"/>
    <w:rsid w:val="00065A11"/>
    <w:rsid w:val="00065CCD"/>
    <w:rsid w:val="00065CFE"/>
    <w:rsid w:val="0006628B"/>
    <w:rsid w:val="00066445"/>
    <w:rsid w:val="00071457"/>
    <w:rsid w:val="00072142"/>
    <w:rsid w:val="000722C2"/>
    <w:rsid w:val="000736A2"/>
    <w:rsid w:val="0007401B"/>
    <w:rsid w:val="000746CE"/>
    <w:rsid w:val="000763A2"/>
    <w:rsid w:val="00076870"/>
    <w:rsid w:val="000772F5"/>
    <w:rsid w:val="00077457"/>
    <w:rsid w:val="00081497"/>
    <w:rsid w:val="00081DF4"/>
    <w:rsid w:val="000854FE"/>
    <w:rsid w:val="00085980"/>
    <w:rsid w:val="000866C2"/>
    <w:rsid w:val="00086F50"/>
    <w:rsid w:val="0008721D"/>
    <w:rsid w:val="00087A70"/>
    <w:rsid w:val="00087B84"/>
    <w:rsid w:val="00090BA3"/>
    <w:rsid w:val="00091D42"/>
    <w:rsid w:val="00091DD0"/>
    <w:rsid w:val="00092F38"/>
    <w:rsid w:val="000933F5"/>
    <w:rsid w:val="00093BD9"/>
    <w:rsid w:val="00093F1E"/>
    <w:rsid w:val="00094600"/>
    <w:rsid w:val="00094DEB"/>
    <w:rsid w:val="000952BA"/>
    <w:rsid w:val="0009555F"/>
    <w:rsid w:val="0009580E"/>
    <w:rsid w:val="00096116"/>
    <w:rsid w:val="0009636E"/>
    <w:rsid w:val="00096DF8"/>
    <w:rsid w:val="00097341"/>
    <w:rsid w:val="000977D8"/>
    <w:rsid w:val="00097999"/>
    <w:rsid w:val="000A0030"/>
    <w:rsid w:val="000A19A0"/>
    <w:rsid w:val="000A41FF"/>
    <w:rsid w:val="000A44C6"/>
    <w:rsid w:val="000A4627"/>
    <w:rsid w:val="000A5616"/>
    <w:rsid w:val="000A570D"/>
    <w:rsid w:val="000A5AC8"/>
    <w:rsid w:val="000A5F03"/>
    <w:rsid w:val="000A5F93"/>
    <w:rsid w:val="000A619C"/>
    <w:rsid w:val="000A61C4"/>
    <w:rsid w:val="000A62C8"/>
    <w:rsid w:val="000A6338"/>
    <w:rsid w:val="000A6E31"/>
    <w:rsid w:val="000A7696"/>
    <w:rsid w:val="000B1402"/>
    <w:rsid w:val="000B1A1D"/>
    <w:rsid w:val="000B4321"/>
    <w:rsid w:val="000B4C1B"/>
    <w:rsid w:val="000B4EDC"/>
    <w:rsid w:val="000B54F9"/>
    <w:rsid w:val="000B5A73"/>
    <w:rsid w:val="000B6232"/>
    <w:rsid w:val="000B66C5"/>
    <w:rsid w:val="000B6821"/>
    <w:rsid w:val="000B6C88"/>
    <w:rsid w:val="000B7240"/>
    <w:rsid w:val="000C0D3D"/>
    <w:rsid w:val="000C1E6B"/>
    <w:rsid w:val="000C2027"/>
    <w:rsid w:val="000C2512"/>
    <w:rsid w:val="000C42B2"/>
    <w:rsid w:val="000C462D"/>
    <w:rsid w:val="000C55E9"/>
    <w:rsid w:val="000C5C4F"/>
    <w:rsid w:val="000C6F98"/>
    <w:rsid w:val="000C7D99"/>
    <w:rsid w:val="000D035D"/>
    <w:rsid w:val="000D0519"/>
    <w:rsid w:val="000D11EA"/>
    <w:rsid w:val="000D287D"/>
    <w:rsid w:val="000D3821"/>
    <w:rsid w:val="000D3D8D"/>
    <w:rsid w:val="000D4264"/>
    <w:rsid w:val="000D5850"/>
    <w:rsid w:val="000D619D"/>
    <w:rsid w:val="000D634F"/>
    <w:rsid w:val="000D6819"/>
    <w:rsid w:val="000E0C02"/>
    <w:rsid w:val="000E130B"/>
    <w:rsid w:val="000E1972"/>
    <w:rsid w:val="000E1D68"/>
    <w:rsid w:val="000E21E3"/>
    <w:rsid w:val="000E3B6F"/>
    <w:rsid w:val="000E3D6B"/>
    <w:rsid w:val="000E6136"/>
    <w:rsid w:val="000E6E9D"/>
    <w:rsid w:val="000E713C"/>
    <w:rsid w:val="000E7992"/>
    <w:rsid w:val="000E7AE0"/>
    <w:rsid w:val="000E7AE9"/>
    <w:rsid w:val="000F0587"/>
    <w:rsid w:val="000F0C2C"/>
    <w:rsid w:val="000F0C8F"/>
    <w:rsid w:val="000F1C91"/>
    <w:rsid w:val="000F2E6D"/>
    <w:rsid w:val="000F4A3E"/>
    <w:rsid w:val="000F567C"/>
    <w:rsid w:val="000F574E"/>
    <w:rsid w:val="000F5D1E"/>
    <w:rsid w:val="000F5D63"/>
    <w:rsid w:val="000F6165"/>
    <w:rsid w:val="00100396"/>
    <w:rsid w:val="00101FED"/>
    <w:rsid w:val="0010298B"/>
    <w:rsid w:val="00102CBE"/>
    <w:rsid w:val="00103CE6"/>
    <w:rsid w:val="001048CE"/>
    <w:rsid w:val="001059F0"/>
    <w:rsid w:val="00107018"/>
    <w:rsid w:val="00107088"/>
    <w:rsid w:val="00107B72"/>
    <w:rsid w:val="0011148B"/>
    <w:rsid w:val="00111697"/>
    <w:rsid w:val="001116CA"/>
    <w:rsid w:val="00111E06"/>
    <w:rsid w:val="00112C4B"/>
    <w:rsid w:val="00112C8C"/>
    <w:rsid w:val="00112EE1"/>
    <w:rsid w:val="00114BEC"/>
    <w:rsid w:val="00115BCF"/>
    <w:rsid w:val="0011606B"/>
    <w:rsid w:val="00116519"/>
    <w:rsid w:val="00121D62"/>
    <w:rsid w:val="001220FF"/>
    <w:rsid w:val="00122C7D"/>
    <w:rsid w:val="00124348"/>
    <w:rsid w:val="00125597"/>
    <w:rsid w:val="00127BDE"/>
    <w:rsid w:val="001301F1"/>
    <w:rsid w:val="00131928"/>
    <w:rsid w:val="001330B3"/>
    <w:rsid w:val="00133599"/>
    <w:rsid w:val="00135098"/>
    <w:rsid w:val="001350D8"/>
    <w:rsid w:val="00135200"/>
    <w:rsid w:val="0013590C"/>
    <w:rsid w:val="00136258"/>
    <w:rsid w:val="001362F9"/>
    <w:rsid w:val="0013713E"/>
    <w:rsid w:val="00137A4A"/>
    <w:rsid w:val="00137EF0"/>
    <w:rsid w:val="001402F9"/>
    <w:rsid w:val="00140B7A"/>
    <w:rsid w:val="00140D42"/>
    <w:rsid w:val="00140E29"/>
    <w:rsid w:val="00142A16"/>
    <w:rsid w:val="00142BBD"/>
    <w:rsid w:val="00144813"/>
    <w:rsid w:val="00146141"/>
    <w:rsid w:val="0014639C"/>
    <w:rsid w:val="001472A3"/>
    <w:rsid w:val="0014797B"/>
    <w:rsid w:val="00147C84"/>
    <w:rsid w:val="00150719"/>
    <w:rsid w:val="00150AF6"/>
    <w:rsid w:val="00151B79"/>
    <w:rsid w:val="001529A1"/>
    <w:rsid w:val="001534BF"/>
    <w:rsid w:val="00155954"/>
    <w:rsid w:val="00155D39"/>
    <w:rsid w:val="00155FCA"/>
    <w:rsid w:val="001573EA"/>
    <w:rsid w:val="00157777"/>
    <w:rsid w:val="00160954"/>
    <w:rsid w:val="0016109D"/>
    <w:rsid w:val="00162A24"/>
    <w:rsid w:val="00162C26"/>
    <w:rsid w:val="00162C33"/>
    <w:rsid w:val="00162D52"/>
    <w:rsid w:val="0016354B"/>
    <w:rsid w:val="00163E01"/>
    <w:rsid w:val="00164F16"/>
    <w:rsid w:val="00166551"/>
    <w:rsid w:val="00166B3D"/>
    <w:rsid w:val="00167D38"/>
    <w:rsid w:val="00167E44"/>
    <w:rsid w:val="00170223"/>
    <w:rsid w:val="001725C3"/>
    <w:rsid w:val="00172DF9"/>
    <w:rsid w:val="001733A4"/>
    <w:rsid w:val="00174B4B"/>
    <w:rsid w:val="00174EBF"/>
    <w:rsid w:val="00174F40"/>
    <w:rsid w:val="00175514"/>
    <w:rsid w:val="00175D15"/>
    <w:rsid w:val="00176148"/>
    <w:rsid w:val="00176267"/>
    <w:rsid w:val="00177342"/>
    <w:rsid w:val="00177877"/>
    <w:rsid w:val="00177F97"/>
    <w:rsid w:val="00180626"/>
    <w:rsid w:val="00181055"/>
    <w:rsid w:val="001816F9"/>
    <w:rsid w:val="001826BD"/>
    <w:rsid w:val="001832BC"/>
    <w:rsid w:val="00184A8B"/>
    <w:rsid w:val="00184BDA"/>
    <w:rsid w:val="001853B5"/>
    <w:rsid w:val="001863ED"/>
    <w:rsid w:val="001869CB"/>
    <w:rsid w:val="001874A6"/>
    <w:rsid w:val="0018796B"/>
    <w:rsid w:val="001905DA"/>
    <w:rsid w:val="0019089E"/>
    <w:rsid w:val="00190A99"/>
    <w:rsid w:val="00190CB4"/>
    <w:rsid w:val="00191E77"/>
    <w:rsid w:val="0019368F"/>
    <w:rsid w:val="00193D42"/>
    <w:rsid w:val="001943F3"/>
    <w:rsid w:val="00196072"/>
    <w:rsid w:val="0019614A"/>
    <w:rsid w:val="00196199"/>
    <w:rsid w:val="001A1077"/>
    <w:rsid w:val="001A1B16"/>
    <w:rsid w:val="001A219F"/>
    <w:rsid w:val="001A21E7"/>
    <w:rsid w:val="001A2620"/>
    <w:rsid w:val="001A3227"/>
    <w:rsid w:val="001A3BBB"/>
    <w:rsid w:val="001A3CC8"/>
    <w:rsid w:val="001A4A66"/>
    <w:rsid w:val="001A5535"/>
    <w:rsid w:val="001A64F1"/>
    <w:rsid w:val="001A70A1"/>
    <w:rsid w:val="001A794B"/>
    <w:rsid w:val="001B0051"/>
    <w:rsid w:val="001B0D4E"/>
    <w:rsid w:val="001B2413"/>
    <w:rsid w:val="001B42FF"/>
    <w:rsid w:val="001B6BFD"/>
    <w:rsid w:val="001B6EDC"/>
    <w:rsid w:val="001B719D"/>
    <w:rsid w:val="001B790A"/>
    <w:rsid w:val="001C1EEA"/>
    <w:rsid w:val="001C3CF6"/>
    <w:rsid w:val="001C406D"/>
    <w:rsid w:val="001C5323"/>
    <w:rsid w:val="001C6DCC"/>
    <w:rsid w:val="001D1D26"/>
    <w:rsid w:val="001D1EA3"/>
    <w:rsid w:val="001D358C"/>
    <w:rsid w:val="001D3A53"/>
    <w:rsid w:val="001D4A72"/>
    <w:rsid w:val="001D5667"/>
    <w:rsid w:val="001D5680"/>
    <w:rsid w:val="001D6CF5"/>
    <w:rsid w:val="001D7E65"/>
    <w:rsid w:val="001E04AC"/>
    <w:rsid w:val="001E0A46"/>
    <w:rsid w:val="001E1522"/>
    <w:rsid w:val="001E215E"/>
    <w:rsid w:val="001E280B"/>
    <w:rsid w:val="001E2DD1"/>
    <w:rsid w:val="001E3062"/>
    <w:rsid w:val="001E4508"/>
    <w:rsid w:val="001F0DE3"/>
    <w:rsid w:val="001F0EE8"/>
    <w:rsid w:val="001F1BF4"/>
    <w:rsid w:val="001F21B3"/>
    <w:rsid w:val="001F31FA"/>
    <w:rsid w:val="001F3E93"/>
    <w:rsid w:val="001F4997"/>
    <w:rsid w:val="001F55A3"/>
    <w:rsid w:val="001F5688"/>
    <w:rsid w:val="001F61C7"/>
    <w:rsid w:val="001F6352"/>
    <w:rsid w:val="001F66C7"/>
    <w:rsid w:val="001F70B6"/>
    <w:rsid w:val="001F728D"/>
    <w:rsid w:val="001F75FF"/>
    <w:rsid w:val="001F7AC7"/>
    <w:rsid w:val="001F7E2A"/>
    <w:rsid w:val="0020058F"/>
    <w:rsid w:val="00200658"/>
    <w:rsid w:val="00200719"/>
    <w:rsid w:val="00200B7D"/>
    <w:rsid w:val="0020136B"/>
    <w:rsid w:val="00201568"/>
    <w:rsid w:val="00203293"/>
    <w:rsid w:val="00203F58"/>
    <w:rsid w:val="002044A6"/>
    <w:rsid w:val="002046B8"/>
    <w:rsid w:val="00205519"/>
    <w:rsid w:val="00205C76"/>
    <w:rsid w:val="002060A9"/>
    <w:rsid w:val="002066AF"/>
    <w:rsid w:val="00207249"/>
    <w:rsid w:val="00210FBD"/>
    <w:rsid w:val="002117F1"/>
    <w:rsid w:val="002122AA"/>
    <w:rsid w:val="002144C4"/>
    <w:rsid w:val="002144C5"/>
    <w:rsid w:val="00216526"/>
    <w:rsid w:val="002174E6"/>
    <w:rsid w:val="00217ABC"/>
    <w:rsid w:val="0022029A"/>
    <w:rsid w:val="00220E7A"/>
    <w:rsid w:val="002211FD"/>
    <w:rsid w:val="0022136D"/>
    <w:rsid w:val="002219D1"/>
    <w:rsid w:val="00221CB1"/>
    <w:rsid w:val="0022241C"/>
    <w:rsid w:val="00223A65"/>
    <w:rsid w:val="00223E49"/>
    <w:rsid w:val="002268B2"/>
    <w:rsid w:val="0022751C"/>
    <w:rsid w:val="00230208"/>
    <w:rsid w:val="00230B37"/>
    <w:rsid w:val="00231792"/>
    <w:rsid w:val="0023210C"/>
    <w:rsid w:val="00232E91"/>
    <w:rsid w:val="00234E0D"/>
    <w:rsid w:val="002403E7"/>
    <w:rsid w:val="002411AD"/>
    <w:rsid w:val="00241370"/>
    <w:rsid w:val="002430E4"/>
    <w:rsid w:val="00243D1E"/>
    <w:rsid w:val="00244C2E"/>
    <w:rsid w:val="00246072"/>
    <w:rsid w:val="0024695E"/>
    <w:rsid w:val="00247171"/>
    <w:rsid w:val="00247E44"/>
    <w:rsid w:val="002503F5"/>
    <w:rsid w:val="00250501"/>
    <w:rsid w:val="002515A5"/>
    <w:rsid w:val="00251CD5"/>
    <w:rsid w:val="00253667"/>
    <w:rsid w:val="002540E9"/>
    <w:rsid w:val="00254F4C"/>
    <w:rsid w:val="0025553C"/>
    <w:rsid w:val="00256576"/>
    <w:rsid w:val="002569BA"/>
    <w:rsid w:val="002607E6"/>
    <w:rsid w:val="00260A8B"/>
    <w:rsid w:val="00261634"/>
    <w:rsid w:val="00261795"/>
    <w:rsid w:val="00262828"/>
    <w:rsid w:val="00263194"/>
    <w:rsid w:val="002635F1"/>
    <w:rsid w:val="00263686"/>
    <w:rsid w:val="00263BAD"/>
    <w:rsid w:val="00264168"/>
    <w:rsid w:val="0026506F"/>
    <w:rsid w:val="00265209"/>
    <w:rsid w:val="002663EB"/>
    <w:rsid w:val="00267A8C"/>
    <w:rsid w:val="00270338"/>
    <w:rsid w:val="002704E2"/>
    <w:rsid w:val="0027055B"/>
    <w:rsid w:val="00271ABF"/>
    <w:rsid w:val="00271C4D"/>
    <w:rsid w:val="00272487"/>
    <w:rsid w:val="0027296D"/>
    <w:rsid w:val="00272EF5"/>
    <w:rsid w:val="00272F15"/>
    <w:rsid w:val="002734B6"/>
    <w:rsid w:val="00273964"/>
    <w:rsid w:val="0027399E"/>
    <w:rsid w:val="00274039"/>
    <w:rsid w:val="0027488D"/>
    <w:rsid w:val="00274BAE"/>
    <w:rsid w:val="00275955"/>
    <w:rsid w:val="00276154"/>
    <w:rsid w:val="00277345"/>
    <w:rsid w:val="00277439"/>
    <w:rsid w:val="002775CD"/>
    <w:rsid w:val="00277BCA"/>
    <w:rsid w:val="00277D28"/>
    <w:rsid w:val="0028037E"/>
    <w:rsid w:val="00280B16"/>
    <w:rsid w:val="00280C95"/>
    <w:rsid w:val="0028125E"/>
    <w:rsid w:val="00281744"/>
    <w:rsid w:val="0028218F"/>
    <w:rsid w:val="00282200"/>
    <w:rsid w:val="0028284B"/>
    <w:rsid w:val="002829F9"/>
    <w:rsid w:val="00282EF8"/>
    <w:rsid w:val="00283B6C"/>
    <w:rsid w:val="00284302"/>
    <w:rsid w:val="0028557A"/>
    <w:rsid w:val="00285AD3"/>
    <w:rsid w:val="002865C0"/>
    <w:rsid w:val="00287381"/>
    <w:rsid w:val="00287B53"/>
    <w:rsid w:val="00290E42"/>
    <w:rsid w:val="002916DA"/>
    <w:rsid w:val="0029450D"/>
    <w:rsid w:val="002947C0"/>
    <w:rsid w:val="00294B41"/>
    <w:rsid w:val="00296574"/>
    <w:rsid w:val="00297102"/>
    <w:rsid w:val="002A04AC"/>
    <w:rsid w:val="002A0A65"/>
    <w:rsid w:val="002A0AAF"/>
    <w:rsid w:val="002A11AF"/>
    <w:rsid w:val="002A2BF9"/>
    <w:rsid w:val="002A2FA6"/>
    <w:rsid w:val="002A337F"/>
    <w:rsid w:val="002A3658"/>
    <w:rsid w:val="002A43D6"/>
    <w:rsid w:val="002A4C0B"/>
    <w:rsid w:val="002A55CE"/>
    <w:rsid w:val="002A57E5"/>
    <w:rsid w:val="002A680B"/>
    <w:rsid w:val="002A6DE6"/>
    <w:rsid w:val="002A7CF6"/>
    <w:rsid w:val="002B0DBB"/>
    <w:rsid w:val="002B310C"/>
    <w:rsid w:val="002B3BF1"/>
    <w:rsid w:val="002B3E30"/>
    <w:rsid w:val="002B43DB"/>
    <w:rsid w:val="002B60F3"/>
    <w:rsid w:val="002B6A3E"/>
    <w:rsid w:val="002C0FEA"/>
    <w:rsid w:val="002C14D3"/>
    <w:rsid w:val="002C2013"/>
    <w:rsid w:val="002C2785"/>
    <w:rsid w:val="002C2A78"/>
    <w:rsid w:val="002C3A09"/>
    <w:rsid w:val="002C449D"/>
    <w:rsid w:val="002C502F"/>
    <w:rsid w:val="002C7345"/>
    <w:rsid w:val="002D0325"/>
    <w:rsid w:val="002D0BAD"/>
    <w:rsid w:val="002D23BD"/>
    <w:rsid w:val="002D4004"/>
    <w:rsid w:val="002D4EDD"/>
    <w:rsid w:val="002D550D"/>
    <w:rsid w:val="002D5EAF"/>
    <w:rsid w:val="002D76C2"/>
    <w:rsid w:val="002D7C08"/>
    <w:rsid w:val="002D7D31"/>
    <w:rsid w:val="002E0755"/>
    <w:rsid w:val="002E0822"/>
    <w:rsid w:val="002E165E"/>
    <w:rsid w:val="002E3150"/>
    <w:rsid w:val="002E3525"/>
    <w:rsid w:val="002E3D85"/>
    <w:rsid w:val="002E42E6"/>
    <w:rsid w:val="002E44E4"/>
    <w:rsid w:val="002E4983"/>
    <w:rsid w:val="002E5D60"/>
    <w:rsid w:val="002E6BD9"/>
    <w:rsid w:val="002E7439"/>
    <w:rsid w:val="002F06E1"/>
    <w:rsid w:val="002F06F0"/>
    <w:rsid w:val="002F0A76"/>
    <w:rsid w:val="002F1789"/>
    <w:rsid w:val="002F1A34"/>
    <w:rsid w:val="002F2352"/>
    <w:rsid w:val="002F37C6"/>
    <w:rsid w:val="002F4172"/>
    <w:rsid w:val="002F655E"/>
    <w:rsid w:val="002F68A1"/>
    <w:rsid w:val="002F7294"/>
    <w:rsid w:val="002F7A6E"/>
    <w:rsid w:val="00300D0E"/>
    <w:rsid w:val="00302448"/>
    <w:rsid w:val="00302799"/>
    <w:rsid w:val="003032EA"/>
    <w:rsid w:val="003034C6"/>
    <w:rsid w:val="00303CF9"/>
    <w:rsid w:val="00304158"/>
    <w:rsid w:val="003048C3"/>
    <w:rsid w:val="003062F9"/>
    <w:rsid w:val="003064DE"/>
    <w:rsid w:val="00306C48"/>
    <w:rsid w:val="00310D65"/>
    <w:rsid w:val="00311336"/>
    <w:rsid w:val="0031307A"/>
    <w:rsid w:val="003138C1"/>
    <w:rsid w:val="00313B51"/>
    <w:rsid w:val="00314582"/>
    <w:rsid w:val="00316230"/>
    <w:rsid w:val="00316A1B"/>
    <w:rsid w:val="00316A40"/>
    <w:rsid w:val="00317795"/>
    <w:rsid w:val="00320E42"/>
    <w:rsid w:val="00321759"/>
    <w:rsid w:val="0032181C"/>
    <w:rsid w:val="00322239"/>
    <w:rsid w:val="003232EF"/>
    <w:rsid w:val="003239A0"/>
    <w:rsid w:val="00323E5F"/>
    <w:rsid w:val="00324539"/>
    <w:rsid w:val="00324A04"/>
    <w:rsid w:val="00326040"/>
    <w:rsid w:val="0033047E"/>
    <w:rsid w:val="003326F4"/>
    <w:rsid w:val="003327DC"/>
    <w:rsid w:val="00332EC3"/>
    <w:rsid w:val="003333EB"/>
    <w:rsid w:val="00337C7F"/>
    <w:rsid w:val="0034049F"/>
    <w:rsid w:val="00340EBB"/>
    <w:rsid w:val="0034291B"/>
    <w:rsid w:val="003438E0"/>
    <w:rsid w:val="003439FF"/>
    <w:rsid w:val="003454E7"/>
    <w:rsid w:val="0034591F"/>
    <w:rsid w:val="00345E85"/>
    <w:rsid w:val="0034650D"/>
    <w:rsid w:val="0034732F"/>
    <w:rsid w:val="00347A10"/>
    <w:rsid w:val="00347AC0"/>
    <w:rsid w:val="00347AE9"/>
    <w:rsid w:val="003500D5"/>
    <w:rsid w:val="0035242B"/>
    <w:rsid w:val="00352696"/>
    <w:rsid w:val="00352AF7"/>
    <w:rsid w:val="0035334D"/>
    <w:rsid w:val="00353BFB"/>
    <w:rsid w:val="00353EA9"/>
    <w:rsid w:val="00354E95"/>
    <w:rsid w:val="0035580F"/>
    <w:rsid w:val="003558F3"/>
    <w:rsid w:val="00355AE8"/>
    <w:rsid w:val="00362886"/>
    <w:rsid w:val="00362A27"/>
    <w:rsid w:val="003648B1"/>
    <w:rsid w:val="00365457"/>
    <w:rsid w:val="00365D27"/>
    <w:rsid w:val="00365FC5"/>
    <w:rsid w:val="003673DE"/>
    <w:rsid w:val="00367957"/>
    <w:rsid w:val="00367BC6"/>
    <w:rsid w:val="00370096"/>
    <w:rsid w:val="003721A5"/>
    <w:rsid w:val="00372338"/>
    <w:rsid w:val="00374DED"/>
    <w:rsid w:val="003769C5"/>
    <w:rsid w:val="00376B57"/>
    <w:rsid w:val="00377255"/>
    <w:rsid w:val="003778EF"/>
    <w:rsid w:val="00377F21"/>
    <w:rsid w:val="003802D3"/>
    <w:rsid w:val="003809F1"/>
    <w:rsid w:val="00380B1C"/>
    <w:rsid w:val="00382E61"/>
    <w:rsid w:val="00384174"/>
    <w:rsid w:val="003869A6"/>
    <w:rsid w:val="00386F8F"/>
    <w:rsid w:val="0038750F"/>
    <w:rsid w:val="00391915"/>
    <w:rsid w:val="00391C5D"/>
    <w:rsid w:val="00391E39"/>
    <w:rsid w:val="00392426"/>
    <w:rsid w:val="00393D74"/>
    <w:rsid w:val="0039529C"/>
    <w:rsid w:val="00397FA9"/>
    <w:rsid w:val="003A1FA7"/>
    <w:rsid w:val="003A27C8"/>
    <w:rsid w:val="003A2AF1"/>
    <w:rsid w:val="003A44BF"/>
    <w:rsid w:val="003A4AC5"/>
    <w:rsid w:val="003A4F8F"/>
    <w:rsid w:val="003A52E3"/>
    <w:rsid w:val="003A5363"/>
    <w:rsid w:val="003A6CA3"/>
    <w:rsid w:val="003A7DDA"/>
    <w:rsid w:val="003B047C"/>
    <w:rsid w:val="003B0665"/>
    <w:rsid w:val="003B0833"/>
    <w:rsid w:val="003B1A60"/>
    <w:rsid w:val="003B1FEE"/>
    <w:rsid w:val="003B22A2"/>
    <w:rsid w:val="003B2BED"/>
    <w:rsid w:val="003B30D4"/>
    <w:rsid w:val="003B347A"/>
    <w:rsid w:val="003B557E"/>
    <w:rsid w:val="003B5E7A"/>
    <w:rsid w:val="003B6FC8"/>
    <w:rsid w:val="003C0317"/>
    <w:rsid w:val="003C0D31"/>
    <w:rsid w:val="003C1233"/>
    <w:rsid w:val="003C2310"/>
    <w:rsid w:val="003C232E"/>
    <w:rsid w:val="003C289B"/>
    <w:rsid w:val="003C32EC"/>
    <w:rsid w:val="003C4544"/>
    <w:rsid w:val="003C6585"/>
    <w:rsid w:val="003C7365"/>
    <w:rsid w:val="003D038B"/>
    <w:rsid w:val="003D0BE2"/>
    <w:rsid w:val="003D12FA"/>
    <w:rsid w:val="003D25FB"/>
    <w:rsid w:val="003D2C65"/>
    <w:rsid w:val="003D3D24"/>
    <w:rsid w:val="003D3EED"/>
    <w:rsid w:val="003D47B8"/>
    <w:rsid w:val="003D4983"/>
    <w:rsid w:val="003D50CC"/>
    <w:rsid w:val="003D605A"/>
    <w:rsid w:val="003D7CFE"/>
    <w:rsid w:val="003E0BB9"/>
    <w:rsid w:val="003E1293"/>
    <w:rsid w:val="003E15DB"/>
    <w:rsid w:val="003E19B2"/>
    <w:rsid w:val="003E19FB"/>
    <w:rsid w:val="003E1AC6"/>
    <w:rsid w:val="003E2380"/>
    <w:rsid w:val="003E2FCD"/>
    <w:rsid w:val="003E34A1"/>
    <w:rsid w:val="003E3A6D"/>
    <w:rsid w:val="003E4C26"/>
    <w:rsid w:val="003E4D99"/>
    <w:rsid w:val="003E4EC1"/>
    <w:rsid w:val="003E6100"/>
    <w:rsid w:val="003E743B"/>
    <w:rsid w:val="003E7CE8"/>
    <w:rsid w:val="003F07B6"/>
    <w:rsid w:val="003F0E6F"/>
    <w:rsid w:val="003F1042"/>
    <w:rsid w:val="003F10B3"/>
    <w:rsid w:val="003F13E8"/>
    <w:rsid w:val="003F3DF3"/>
    <w:rsid w:val="003F544B"/>
    <w:rsid w:val="003F7378"/>
    <w:rsid w:val="004003BE"/>
    <w:rsid w:val="00400F5D"/>
    <w:rsid w:val="004018AD"/>
    <w:rsid w:val="0040342B"/>
    <w:rsid w:val="004043D6"/>
    <w:rsid w:val="004047B9"/>
    <w:rsid w:val="00404914"/>
    <w:rsid w:val="00404A1A"/>
    <w:rsid w:val="004063B1"/>
    <w:rsid w:val="004064C0"/>
    <w:rsid w:val="00407BCE"/>
    <w:rsid w:val="00410DE3"/>
    <w:rsid w:val="00410F96"/>
    <w:rsid w:val="0041119B"/>
    <w:rsid w:val="004112A4"/>
    <w:rsid w:val="0041271F"/>
    <w:rsid w:val="0041309F"/>
    <w:rsid w:val="00413500"/>
    <w:rsid w:val="00414B8E"/>
    <w:rsid w:val="004159C1"/>
    <w:rsid w:val="00416094"/>
    <w:rsid w:val="0041633C"/>
    <w:rsid w:val="004163F6"/>
    <w:rsid w:val="00416601"/>
    <w:rsid w:val="00417008"/>
    <w:rsid w:val="004204BB"/>
    <w:rsid w:val="0042061D"/>
    <w:rsid w:val="00420820"/>
    <w:rsid w:val="00420D98"/>
    <w:rsid w:val="004227FD"/>
    <w:rsid w:val="004228AB"/>
    <w:rsid w:val="0042393F"/>
    <w:rsid w:val="00424823"/>
    <w:rsid w:val="00424A1D"/>
    <w:rsid w:val="004264AC"/>
    <w:rsid w:val="00426FDA"/>
    <w:rsid w:val="00427251"/>
    <w:rsid w:val="0042760D"/>
    <w:rsid w:val="00431024"/>
    <w:rsid w:val="00431CBD"/>
    <w:rsid w:val="00431E1F"/>
    <w:rsid w:val="0043208D"/>
    <w:rsid w:val="00432F13"/>
    <w:rsid w:val="00432F1C"/>
    <w:rsid w:val="004334D5"/>
    <w:rsid w:val="0043440F"/>
    <w:rsid w:val="00437321"/>
    <w:rsid w:val="00437456"/>
    <w:rsid w:val="00437558"/>
    <w:rsid w:val="00437758"/>
    <w:rsid w:val="004406BC"/>
    <w:rsid w:val="00441DA4"/>
    <w:rsid w:val="00443A51"/>
    <w:rsid w:val="00443A66"/>
    <w:rsid w:val="00444C5E"/>
    <w:rsid w:val="00445A30"/>
    <w:rsid w:val="00450200"/>
    <w:rsid w:val="00450870"/>
    <w:rsid w:val="00451EC2"/>
    <w:rsid w:val="00453ADA"/>
    <w:rsid w:val="00455780"/>
    <w:rsid w:val="004560C2"/>
    <w:rsid w:val="00456564"/>
    <w:rsid w:val="004572F6"/>
    <w:rsid w:val="00457573"/>
    <w:rsid w:val="00460531"/>
    <w:rsid w:val="004609BD"/>
    <w:rsid w:val="00464721"/>
    <w:rsid w:val="00464F72"/>
    <w:rsid w:val="004652F8"/>
    <w:rsid w:val="0046627F"/>
    <w:rsid w:val="00466509"/>
    <w:rsid w:val="004671B4"/>
    <w:rsid w:val="004675D5"/>
    <w:rsid w:val="0046766B"/>
    <w:rsid w:val="00467800"/>
    <w:rsid w:val="00467887"/>
    <w:rsid w:val="00467BDE"/>
    <w:rsid w:val="0047038A"/>
    <w:rsid w:val="00471D2F"/>
    <w:rsid w:val="0047282D"/>
    <w:rsid w:val="00472B57"/>
    <w:rsid w:val="00472E4D"/>
    <w:rsid w:val="00475A28"/>
    <w:rsid w:val="00475D36"/>
    <w:rsid w:val="00476E6A"/>
    <w:rsid w:val="0047768D"/>
    <w:rsid w:val="00480262"/>
    <w:rsid w:val="004802F6"/>
    <w:rsid w:val="004811E0"/>
    <w:rsid w:val="004811FB"/>
    <w:rsid w:val="0048144D"/>
    <w:rsid w:val="0048150F"/>
    <w:rsid w:val="00481DBA"/>
    <w:rsid w:val="00481E0F"/>
    <w:rsid w:val="00481FCF"/>
    <w:rsid w:val="00483C45"/>
    <w:rsid w:val="00484214"/>
    <w:rsid w:val="0048457B"/>
    <w:rsid w:val="004851F9"/>
    <w:rsid w:val="0048564E"/>
    <w:rsid w:val="00486089"/>
    <w:rsid w:val="004874CF"/>
    <w:rsid w:val="00487BA1"/>
    <w:rsid w:val="00490888"/>
    <w:rsid w:val="00491EC5"/>
    <w:rsid w:val="00492426"/>
    <w:rsid w:val="0049342B"/>
    <w:rsid w:val="00493522"/>
    <w:rsid w:val="004941D1"/>
    <w:rsid w:val="00495B9F"/>
    <w:rsid w:val="004967FC"/>
    <w:rsid w:val="00496EAE"/>
    <w:rsid w:val="00497998"/>
    <w:rsid w:val="004A28C8"/>
    <w:rsid w:val="004A3334"/>
    <w:rsid w:val="004A345D"/>
    <w:rsid w:val="004A4358"/>
    <w:rsid w:val="004A5529"/>
    <w:rsid w:val="004A7B8A"/>
    <w:rsid w:val="004B0AE1"/>
    <w:rsid w:val="004B3342"/>
    <w:rsid w:val="004B3430"/>
    <w:rsid w:val="004B56BD"/>
    <w:rsid w:val="004B5B8D"/>
    <w:rsid w:val="004B713E"/>
    <w:rsid w:val="004B7BC0"/>
    <w:rsid w:val="004B7F6E"/>
    <w:rsid w:val="004C0930"/>
    <w:rsid w:val="004C28EE"/>
    <w:rsid w:val="004C3B09"/>
    <w:rsid w:val="004C46DC"/>
    <w:rsid w:val="004C58CE"/>
    <w:rsid w:val="004C69F3"/>
    <w:rsid w:val="004C6F66"/>
    <w:rsid w:val="004D105B"/>
    <w:rsid w:val="004D1C6F"/>
    <w:rsid w:val="004D1CBF"/>
    <w:rsid w:val="004D1DE8"/>
    <w:rsid w:val="004D2966"/>
    <w:rsid w:val="004D2C04"/>
    <w:rsid w:val="004D2C96"/>
    <w:rsid w:val="004D38A5"/>
    <w:rsid w:val="004D3922"/>
    <w:rsid w:val="004D4F30"/>
    <w:rsid w:val="004D5700"/>
    <w:rsid w:val="004D658F"/>
    <w:rsid w:val="004D6881"/>
    <w:rsid w:val="004D6AAC"/>
    <w:rsid w:val="004D771B"/>
    <w:rsid w:val="004D78BB"/>
    <w:rsid w:val="004D7F43"/>
    <w:rsid w:val="004E00E1"/>
    <w:rsid w:val="004E0B2C"/>
    <w:rsid w:val="004E1EE1"/>
    <w:rsid w:val="004E294B"/>
    <w:rsid w:val="004E4411"/>
    <w:rsid w:val="004E6264"/>
    <w:rsid w:val="004E7E38"/>
    <w:rsid w:val="004F0549"/>
    <w:rsid w:val="004F0A9A"/>
    <w:rsid w:val="004F1139"/>
    <w:rsid w:val="004F23F8"/>
    <w:rsid w:val="004F3494"/>
    <w:rsid w:val="004F36EB"/>
    <w:rsid w:val="004F4141"/>
    <w:rsid w:val="004F4DF9"/>
    <w:rsid w:val="004F6D0A"/>
    <w:rsid w:val="004F7162"/>
    <w:rsid w:val="004F7272"/>
    <w:rsid w:val="004F77A6"/>
    <w:rsid w:val="004F7889"/>
    <w:rsid w:val="004F7FBC"/>
    <w:rsid w:val="005004BB"/>
    <w:rsid w:val="00501327"/>
    <w:rsid w:val="005016B5"/>
    <w:rsid w:val="00501BB9"/>
    <w:rsid w:val="00503530"/>
    <w:rsid w:val="005037D6"/>
    <w:rsid w:val="00503912"/>
    <w:rsid w:val="00504C19"/>
    <w:rsid w:val="00505FD2"/>
    <w:rsid w:val="00506EDC"/>
    <w:rsid w:val="005105A1"/>
    <w:rsid w:val="00510E06"/>
    <w:rsid w:val="0051120D"/>
    <w:rsid w:val="0051175B"/>
    <w:rsid w:val="00511F96"/>
    <w:rsid w:val="00512312"/>
    <w:rsid w:val="00512648"/>
    <w:rsid w:val="005126C1"/>
    <w:rsid w:val="005141B2"/>
    <w:rsid w:val="00516C10"/>
    <w:rsid w:val="00517E4F"/>
    <w:rsid w:val="00521F18"/>
    <w:rsid w:val="00523423"/>
    <w:rsid w:val="0052443E"/>
    <w:rsid w:val="00525CAD"/>
    <w:rsid w:val="00526226"/>
    <w:rsid w:val="005304FD"/>
    <w:rsid w:val="00530A17"/>
    <w:rsid w:val="0053123D"/>
    <w:rsid w:val="005314C6"/>
    <w:rsid w:val="005317CC"/>
    <w:rsid w:val="00531C3B"/>
    <w:rsid w:val="00531C71"/>
    <w:rsid w:val="0053398D"/>
    <w:rsid w:val="00534230"/>
    <w:rsid w:val="005343D8"/>
    <w:rsid w:val="0053534F"/>
    <w:rsid w:val="005358AF"/>
    <w:rsid w:val="005361C8"/>
    <w:rsid w:val="00536F60"/>
    <w:rsid w:val="005370AF"/>
    <w:rsid w:val="0054017A"/>
    <w:rsid w:val="00541F45"/>
    <w:rsid w:val="00542AF5"/>
    <w:rsid w:val="00542DFA"/>
    <w:rsid w:val="0054305A"/>
    <w:rsid w:val="00543BF3"/>
    <w:rsid w:val="005452D5"/>
    <w:rsid w:val="00545A26"/>
    <w:rsid w:val="00545A51"/>
    <w:rsid w:val="00546315"/>
    <w:rsid w:val="005466BF"/>
    <w:rsid w:val="00547464"/>
    <w:rsid w:val="00551725"/>
    <w:rsid w:val="00552241"/>
    <w:rsid w:val="00554272"/>
    <w:rsid w:val="005559B0"/>
    <w:rsid w:val="00555DD2"/>
    <w:rsid w:val="00556671"/>
    <w:rsid w:val="00556D27"/>
    <w:rsid w:val="00556DEE"/>
    <w:rsid w:val="0056009D"/>
    <w:rsid w:val="0056043C"/>
    <w:rsid w:val="005605A1"/>
    <w:rsid w:val="005606F7"/>
    <w:rsid w:val="00562489"/>
    <w:rsid w:val="00562801"/>
    <w:rsid w:val="00562F3C"/>
    <w:rsid w:val="005651A1"/>
    <w:rsid w:val="0056682B"/>
    <w:rsid w:val="00566DBB"/>
    <w:rsid w:val="00566FD5"/>
    <w:rsid w:val="00567223"/>
    <w:rsid w:val="00567836"/>
    <w:rsid w:val="00567A82"/>
    <w:rsid w:val="00567D2F"/>
    <w:rsid w:val="00571E57"/>
    <w:rsid w:val="00572B40"/>
    <w:rsid w:val="00573243"/>
    <w:rsid w:val="00573679"/>
    <w:rsid w:val="00574657"/>
    <w:rsid w:val="005753CB"/>
    <w:rsid w:val="0057569B"/>
    <w:rsid w:val="005772C6"/>
    <w:rsid w:val="00577596"/>
    <w:rsid w:val="00577CB2"/>
    <w:rsid w:val="005806E4"/>
    <w:rsid w:val="00582CE7"/>
    <w:rsid w:val="0058311A"/>
    <w:rsid w:val="00583924"/>
    <w:rsid w:val="005839D0"/>
    <w:rsid w:val="00584976"/>
    <w:rsid w:val="00584F1D"/>
    <w:rsid w:val="005852D0"/>
    <w:rsid w:val="00585E7F"/>
    <w:rsid w:val="00586A68"/>
    <w:rsid w:val="005900A2"/>
    <w:rsid w:val="005905AB"/>
    <w:rsid w:val="005908BF"/>
    <w:rsid w:val="00592A26"/>
    <w:rsid w:val="00592A8C"/>
    <w:rsid w:val="00592C02"/>
    <w:rsid w:val="00592E39"/>
    <w:rsid w:val="00593331"/>
    <w:rsid w:val="0059389E"/>
    <w:rsid w:val="00593CD7"/>
    <w:rsid w:val="005953E3"/>
    <w:rsid w:val="00595DBA"/>
    <w:rsid w:val="00596E29"/>
    <w:rsid w:val="005974A5"/>
    <w:rsid w:val="005A0442"/>
    <w:rsid w:val="005A0B49"/>
    <w:rsid w:val="005A0B75"/>
    <w:rsid w:val="005A0F36"/>
    <w:rsid w:val="005A2D93"/>
    <w:rsid w:val="005A2F6B"/>
    <w:rsid w:val="005A3689"/>
    <w:rsid w:val="005A3EE8"/>
    <w:rsid w:val="005A5606"/>
    <w:rsid w:val="005B0624"/>
    <w:rsid w:val="005B0678"/>
    <w:rsid w:val="005B0907"/>
    <w:rsid w:val="005B13B3"/>
    <w:rsid w:val="005B28E8"/>
    <w:rsid w:val="005B2A42"/>
    <w:rsid w:val="005B380D"/>
    <w:rsid w:val="005B3948"/>
    <w:rsid w:val="005B527B"/>
    <w:rsid w:val="005B52E1"/>
    <w:rsid w:val="005B68F1"/>
    <w:rsid w:val="005B6F6C"/>
    <w:rsid w:val="005B796F"/>
    <w:rsid w:val="005C0476"/>
    <w:rsid w:val="005C04FB"/>
    <w:rsid w:val="005C1F8B"/>
    <w:rsid w:val="005C30FC"/>
    <w:rsid w:val="005C34CD"/>
    <w:rsid w:val="005C38EA"/>
    <w:rsid w:val="005C42BF"/>
    <w:rsid w:val="005C4389"/>
    <w:rsid w:val="005C44A1"/>
    <w:rsid w:val="005C4C48"/>
    <w:rsid w:val="005C4F7C"/>
    <w:rsid w:val="005C5624"/>
    <w:rsid w:val="005C590D"/>
    <w:rsid w:val="005C75AA"/>
    <w:rsid w:val="005D24EC"/>
    <w:rsid w:val="005D3363"/>
    <w:rsid w:val="005D4D11"/>
    <w:rsid w:val="005D6B85"/>
    <w:rsid w:val="005D7BBA"/>
    <w:rsid w:val="005E0238"/>
    <w:rsid w:val="005E159B"/>
    <w:rsid w:val="005E26EA"/>
    <w:rsid w:val="005E28F3"/>
    <w:rsid w:val="005E2B59"/>
    <w:rsid w:val="005E3C47"/>
    <w:rsid w:val="005E3EA8"/>
    <w:rsid w:val="005E48CB"/>
    <w:rsid w:val="005E5A03"/>
    <w:rsid w:val="005F1B31"/>
    <w:rsid w:val="005F1B42"/>
    <w:rsid w:val="005F2CB1"/>
    <w:rsid w:val="005F37DF"/>
    <w:rsid w:val="005F5B00"/>
    <w:rsid w:val="005F5E00"/>
    <w:rsid w:val="005F62C2"/>
    <w:rsid w:val="005F7DAE"/>
    <w:rsid w:val="006002B9"/>
    <w:rsid w:val="00600509"/>
    <w:rsid w:val="006012ED"/>
    <w:rsid w:val="006013A1"/>
    <w:rsid w:val="00602BE3"/>
    <w:rsid w:val="0060318B"/>
    <w:rsid w:val="0060356A"/>
    <w:rsid w:val="00603F3D"/>
    <w:rsid w:val="00606001"/>
    <w:rsid w:val="006063E9"/>
    <w:rsid w:val="00606CAC"/>
    <w:rsid w:val="00607487"/>
    <w:rsid w:val="00610DEA"/>
    <w:rsid w:val="0061181C"/>
    <w:rsid w:val="0061289F"/>
    <w:rsid w:val="006138FB"/>
    <w:rsid w:val="00613FBA"/>
    <w:rsid w:val="006151D4"/>
    <w:rsid w:val="006152BA"/>
    <w:rsid w:val="00615A3B"/>
    <w:rsid w:val="0061612C"/>
    <w:rsid w:val="006206ED"/>
    <w:rsid w:val="00620AAA"/>
    <w:rsid w:val="00621DC2"/>
    <w:rsid w:val="00621DF7"/>
    <w:rsid w:val="006220B8"/>
    <w:rsid w:val="006238F5"/>
    <w:rsid w:val="0062434B"/>
    <w:rsid w:val="0062586E"/>
    <w:rsid w:val="00626183"/>
    <w:rsid w:val="00627793"/>
    <w:rsid w:val="00630096"/>
    <w:rsid w:val="006308D5"/>
    <w:rsid w:val="00630DE5"/>
    <w:rsid w:val="00631317"/>
    <w:rsid w:val="00631785"/>
    <w:rsid w:val="00631A95"/>
    <w:rsid w:val="00632616"/>
    <w:rsid w:val="00632751"/>
    <w:rsid w:val="00632866"/>
    <w:rsid w:val="006328D1"/>
    <w:rsid w:val="00633365"/>
    <w:rsid w:val="0063345F"/>
    <w:rsid w:val="0063453C"/>
    <w:rsid w:val="00634F15"/>
    <w:rsid w:val="00635555"/>
    <w:rsid w:val="00635BA1"/>
    <w:rsid w:val="006364EA"/>
    <w:rsid w:val="00636634"/>
    <w:rsid w:val="006371E6"/>
    <w:rsid w:val="006400CD"/>
    <w:rsid w:val="006427C9"/>
    <w:rsid w:val="00642972"/>
    <w:rsid w:val="00642F42"/>
    <w:rsid w:val="006466DC"/>
    <w:rsid w:val="00646911"/>
    <w:rsid w:val="00646B45"/>
    <w:rsid w:val="00650BAB"/>
    <w:rsid w:val="00650CB3"/>
    <w:rsid w:val="00650EFB"/>
    <w:rsid w:val="00651271"/>
    <w:rsid w:val="006521E6"/>
    <w:rsid w:val="0065295A"/>
    <w:rsid w:val="0065427E"/>
    <w:rsid w:val="00654A49"/>
    <w:rsid w:val="006559B5"/>
    <w:rsid w:val="00655DE1"/>
    <w:rsid w:val="00655F22"/>
    <w:rsid w:val="0065642D"/>
    <w:rsid w:val="00656636"/>
    <w:rsid w:val="006567A7"/>
    <w:rsid w:val="00657D42"/>
    <w:rsid w:val="006602D1"/>
    <w:rsid w:val="00660BB3"/>
    <w:rsid w:val="0066125A"/>
    <w:rsid w:val="00661C0D"/>
    <w:rsid w:val="0066364C"/>
    <w:rsid w:val="006650F8"/>
    <w:rsid w:val="0066679A"/>
    <w:rsid w:val="006667F5"/>
    <w:rsid w:val="0066683A"/>
    <w:rsid w:val="00666ACC"/>
    <w:rsid w:val="006674DF"/>
    <w:rsid w:val="006702F3"/>
    <w:rsid w:val="006705C2"/>
    <w:rsid w:val="00670F25"/>
    <w:rsid w:val="00674EA9"/>
    <w:rsid w:val="00675D1C"/>
    <w:rsid w:val="0067641C"/>
    <w:rsid w:val="00677080"/>
    <w:rsid w:val="00677700"/>
    <w:rsid w:val="00677742"/>
    <w:rsid w:val="0067783D"/>
    <w:rsid w:val="00677FFA"/>
    <w:rsid w:val="00680112"/>
    <w:rsid w:val="00680961"/>
    <w:rsid w:val="0068104A"/>
    <w:rsid w:val="0068113B"/>
    <w:rsid w:val="00681BCC"/>
    <w:rsid w:val="00682C4C"/>
    <w:rsid w:val="00684ECB"/>
    <w:rsid w:val="006861DA"/>
    <w:rsid w:val="006862D8"/>
    <w:rsid w:val="006865DD"/>
    <w:rsid w:val="00687A13"/>
    <w:rsid w:val="0069115E"/>
    <w:rsid w:val="00691981"/>
    <w:rsid w:val="00691AE4"/>
    <w:rsid w:val="00692828"/>
    <w:rsid w:val="00692B16"/>
    <w:rsid w:val="006937C2"/>
    <w:rsid w:val="0069397B"/>
    <w:rsid w:val="00694318"/>
    <w:rsid w:val="00694F13"/>
    <w:rsid w:val="00695064"/>
    <w:rsid w:val="00696053"/>
    <w:rsid w:val="00696A45"/>
    <w:rsid w:val="00697714"/>
    <w:rsid w:val="006A01F6"/>
    <w:rsid w:val="006A05EF"/>
    <w:rsid w:val="006A0F14"/>
    <w:rsid w:val="006A1FFD"/>
    <w:rsid w:val="006A28AD"/>
    <w:rsid w:val="006A4155"/>
    <w:rsid w:val="006A483A"/>
    <w:rsid w:val="006A53BF"/>
    <w:rsid w:val="006A5FD2"/>
    <w:rsid w:val="006A62EF"/>
    <w:rsid w:val="006A70EC"/>
    <w:rsid w:val="006A7A72"/>
    <w:rsid w:val="006B07B6"/>
    <w:rsid w:val="006B0DB2"/>
    <w:rsid w:val="006B1038"/>
    <w:rsid w:val="006B1BD6"/>
    <w:rsid w:val="006B25B5"/>
    <w:rsid w:val="006B27DF"/>
    <w:rsid w:val="006B3E33"/>
    <w:rsid w:val="006B4B53"/>
    <w:rsid w:val="006B4EA8"/>
    <w:rsid w:val="006B5901"/>
    <w:rsid w:val="006B6799"/>
    <w:rsid w:val="006B6C22"/>
    <w:rsid w:val="006B7CCC"/>
    <w:rsid w:val="006C0882"/>
    <w:rsid w:val="006C0ADB"/>
    <w:rsid w:val="006C1F79"/>
    <w:rsid w:val="006C345C"/>
    <w:rsid w:val="006C3AA2"/>
    <w:rsid w:val="006C4519"/>
    <w:rsid w:val="006C6070"/>
    <w:rsid w:val="006C6BE0"/>
    <w:rsid w:val="006C6DDE"/>
    <w:rsid w:val="006C72DC"/>
    <w:rsid w:val="006C7F7D"/>
    <w:rsid w:val="006D0BCC"/>
    <w:rsid w:val="006D20DD"/>
    <w:rsid w:val="006D3911"/>
    <w:rsid w:val="006D3962"/>
    <w:rsid w:val="006D57D1"/>
    <w:rsid w:val="006D58E5"/>
    <w:rsid w:val="006D7BD9"/>
    <w:rsid w:val="006E381C"/>
    <w:rsid w:val="006E4053"/>
    <w:rsid w:val="006E4600"/>
    <w:rsid w:val="006E4E3C"/>
    <w:rsid w:val="006E577D"/>
    <w:rsid w:val="006E5DC9"/>
    <w:rsid w:val="006E60C9"/>
    <w:rsid w:val="006E68B2"/>
    <w:rsid w:val="006E711E"/>
    <w:rsid w:val="006F1593"/>
    <w:rsid w:val="006F1A6D"/>
    <w:rsid w:val="006F2143"/>
    <w:rsid w:val="006F22D1"/>
    <w:rsid w:val="006F239A"/>
    <w:rsid w:val="006F2BAD"/>
    <w:rsid w:val="006F2D31"/>
    <w:rsid w:val="006F2EB5"/>
    <w:rsid w:val="006F61AF"/>
    <w:rsid w:val="006F6D72"/>
    <w:rsid w:val="006F6DA4"/>
    <w:rsid w:val="006F703A"/>
    <w:rsid w:val="006F721B"/>
    <w:rsid w:val="00700178"/>
    <w:rsid w:val="007009B3"/>
    <w:rsid w:val="00700A6C"/>
    <w:rsid w:val="0070128D"/>
    <w:rsid w:val="00701C4C"/>
    <w:rsid w:val="0070322E"/>
    <w:rsid w:val="007042D2"/>
    <w:rsid w:val="00704842"/>
    <w:rsid w:val="0070589A"/>
    <w:rsid w:val="007062B0"/>
    <w:rsid w:val="00706F0B"/>
    <w:rsid w:val="00707289"/>
    <w:rsid w:val="00707F53"/>
    <w:rsid w:val="00710FD2"/>
    <w:rsid w:val="0071134C"/>
    <w:rsid w:val="00711B66"/>
    <w:rsid w:val="0071282D"/>
    <w:rsid w:val="00712B36"/>
    <w:rsid w:val="00712B44"/>
    <w:rsid w:val="00712E00"/>
    <w:rsid w:val="00715578"/>
    <w:rsid w:val="0071769D"/>
    <w:rsid w:val="007178B5"/>
    <w:rsid w:val="007205FD"/>
    <w:rsid w:val="00720696"/>
    <w:rsid w:val="00720754"/>
    <w:rsid w:val="0072132C"/>
    <w:rsid w:val="007215C9"/>
    <w:rsid w:val="00721E27"/>
    <w:rsid w:val="00721F33"/>
    <w:rsid w:val="0072429D"/>
    <w:rsid w:val="00725560"/>
    <w:rsid w:val="007257F2"/>
    <w:rsid w:val="007260A3"/>
    <w:rsid w:val="00726E00"/>
    <w:rsid w:val="007274A6"/>
    <w:rsid w:val="00727E38"/>
    <w:rsid w:val="00727F46"/>
    <w:rsid w:val="0073080D"/>
    <w:rsid w:val="00732013"/>
    <w:rsid w:val="00732157"/>
    <w:rsid w:val="00734365"/>
    <w:rsid w:val="0073499E"/>
    <w:rsid w:val="007363E5"/>
    <w:rsid w:val="00736A29"/>
    <w:rsid w:val="00736C40"/>
    <w:rsid w:val="00737401"/>
    <w:rsid w:val="00742535"/>
    <w:rsid w:val="00742AA8"/>
    <w:rsid w:val="00743630"/>
    <w:rsid w:val="007436E3"/>
    <w:rsid w:val="007447E9"/>
    <w:rsid w:val="007450F1"/>
    <w:rsid w:val="007452AC"/>
    <w:rsid w:val="0074542F"/>
    <w:rsid w:val="00745525"/>
    <w:rsid w:val="007468F5"/>
    <w:rsid w:val="00746EA8"/>
    <w:rsid w:val="00750C00"/>
    <w:rsid w:val="00750F9C"/>
    <w:rsid w:val="007519BA"/>
    <w:rsid w:val="00751B1C"/>
    <w:rsid w:val="00751DA4"/>
    <w:rsid w:val="0075249A"/>
    <w:rsid w:val="007535C6"/>
    <w:rsid w:val="00753841"/>
    <w:rsid w:val="00754966"/>
    <w:rsid w:val="007556BA"/>
    <w:rsid w:val="00755B0D"/>
    <w:rsid w:val="00756D36"/>
    <w:rsid w:val="00757680"/>
    <w:rsid w:val="007577C7"/>
    <w:rsid w:val="00757C68"/>
    <w:rsid w:val="00757F58"/>
    <w:rsid w:val="00762C1D"/>
    <w:rsid w:val="00763B03"/>
    <w:rsid w:val="00763CE6"/>
    <w:rsid w:val="007652FE"/>
    <w:rsid w:val="007654F3"/>
    <w:rsid w:val="007657C8"/>
    <w:rsid w:val="00765F1A"/>
    <w:rsid w:val="0076691C"/>
    <w:rsid w:val="0076793E"/>
    <w:rsid w:val="00771FD2"/>
    <w:rsid w:val="00775067"/>
    <w:rsid w:val="007757A6"/>
    <w:rsid w:val="00776742"/>
    <w:rsid w:val="007768B7"/>
    <w:rsid w:val="00776A99"/>
    <w:rsid w:val="0077776B"/>
    <w:rsid w:val="007803B1"/>
    <w:rsid w:val="00782958"/>
    <w:rsid w:val="00782A45"/>
    <w:rsid w:val="007838D3"/>
    <w:rsid w:val="007839B0"/>
    <w:rsid w:val="00783B78"/>
    <w:rsid w:val="007858F0"/>
    <w:rsid w:val="00785B08"/>
    <w:rsid w:val="007868A4"/>
    <w:rsid w:val="007874A5"/>
    <w:rsid w:val="0078792F"/>
    <w:rsid w:val="0079018D"/>
    <w:rsid w:val="00790C3F"/>
    <w:rsid w:val="00790D03"/>
    <w:rsid w:val="0079101B"/>
    <w:rsid w:val="007918A7"/>
    <w:rsid w:val="00792DD6"/>
    <w:rsid w:val="0079377C"/>
    <w:rsid w:val="007971DF"/>
    <w:rsid w:val="00797F6C"/>
    <w:rsid w:val="007A03F5"/>
    <w:rsid w:val="007A0788"/>
    <w:rsid w:val="007A101A"/>
    <w:rsid w:val="007A1C73"/>
    <w:rsid w:val="007A2599"/>
    <w:rsid w:val="007A31EB"/>
    <w:rsid w:val="007A3859"/>
    <w:rsid w:val="007A4E12"/>
    <w:rsid w:val="007A5D39"/>
    <w:rsid w:val="007A5E08"/>
    <w:rsid w:val="007A7C3A"/>
    <w:rsid w:val="007B146B"/>
    <w:rsid w:val="007B2028"/>
    <w:rsid w:val="007B2219"/>
    <w:rsid w:val="007B34C5"/>
    <w:rsid w:val="007B3A20"/>
    <w:rsid w:val="007B5D67"/>
    <w:rsid w:val="007C0281"/>
    <w:rsid w:val="007C1714"/>
    <w:rsid w:val="007C194A"/>
    <w:rsid w:val="007C2946"/>
    <w:rsid w:val="007C37BD"/>
    <w:rsid w:val="007C3D17"/>
    <w:rsid w:val="007C3F09"/>
    <w:rsid w:val="007C3F8C"/>
    <w:rsid w:val="007C4294"/>
    <w:rsid w:val="007C5885"/>
    <w:rsid w:val="007C5BE6"/>
    <w:rsid w:val="007C604E"/>
    <w:rsid w:val="007C7235"/>
    <w:rsid w:val="007D0D67"/>
    <w:rsid w:val="007D1154"/>
    <w:rsid w:val="007D4289"/>
    <w:rsid w:val="007D5054"/>
    <w:rsid w:val="007D6B16"/>
    <w:rsid w:val="007D7718"/>
    <w:rsid w:val="007E0120"/>
    <w:rsid w:val="007E0279"/>
    <w:rsid w:val="007E149C"/>
    <w:rsid w:val="007E243E"/>
    <w:rsid w:val="007E2568"/>
    <w:rsid w:val="007E2A97"/>
    <w:rsid w:val="007E2C41"/>
    <w:rsid w:val="007E2D25"/>
    <w:rsid w:val="007E3FB6"/>
    <w:rsid w:val="007E4115"/>
    <w:rsid w:val="007E4122"/>
    <w:rsid w:val="007E41BC"/>
    <w:rsid w:val="007E5D1C"/>
    <w:rsid w:val="007E6653"/>
    <w:rsid w:val="007E7A1D"/>
    <w:rsid w:val="007F0CA8"/>
    <w:rsid w:val="007F0D7E"/>
    <w:rsid w:val="007F1346"/>
    <w:rsid w:val="007F147D"/>
    <w:rsid w:val="007F1701"/>
    <w:rsid w:val="007F37B1"/>
    <w:rsid w:val="007F395A"/>
    <w:rsid w:val="007F4274"/>
    <w:rsid w:val="007F447D"/>
    <w:rsid w:val="007F4D60"/>
    <w:rsid w:val="007F5ABD"/>
    <w:rsid w:val="007F6314"/>
    <w:rsid w:val="007F68C3"/>
    <w:rsid w:val="007F696B"/>
    <w:rsid w:val="00800F04"/>
    <w:rsid w:val="00801D8D"/>
    <w:rsid w:val="00803CBF"/>
    <w:rsid w:val="00805A23"/>
    <w:rsid w:val="00805CD3"/>
    <w:rsid w:val="00805FE4"/>
    <w:rsid w:val="00806705"/>
    <w:rsid w:val="008069A1"/>
    <w:rsid w:val="008101F1"/>
    <w:rsid w:val="00812AC4"/>
    <w:rsid w:val="00812ACF"/>
    <w:rsid w:val="008130F2"/>
    <w:rsid w:val="008132D3"/>
    <w:rsid w:val="00813330"/>
    <w:rsid w:val="0081361D"/>
    <w:rsid w:val="00813DD6"/>
    <w:rsid w:val="0081624C"/>
    <w:rsid w:val="00820549"/>
    <w:rsid w:val="00821777"/>
    <w:rsid w:val="00821EFD"/>
    <w:rsid w:val="00822088"/>
    <w:rsid w:val="0082280F"/>
    <w:rsid w:val="008232C1"/>
    <w:rsid w:val="008233EB"/>
    <w:rsid w:val="008241AF"/>
    <w:rsid w:val="00824566"/>
    <w:rsid w:val="00825100"/>
    <w:rsid w:val="008254E8"/>
    <w:rsid w:val="00825619"/>
    <w:rsid w:val="00825A85"/>
    <w:rsid w:val="00827079"/>
    <w:rsid w:val="008271B5"/>
    <w:rsid w:val="008272E9"/>
    <w:rsid w:val="00830785"/>
    <w:rsid w:val="008307CA"/>
    <w:rsid w:val="00830A2B"/>
    <w:rsid w:val="00830F3C"/>
    <w:rsid w:val="008316BB"/>
    <w:rsid w:val="00831777"/>
    <w:rsid w:val="008325ED"/>
    <w:rsid w:val="00833FB9"/>
    <w:rsid w:val="00834527"/>
    <w:rsid w:val="00834E09"/>
    <w:rsid w:val="00835530"/>
    <w:rsid w:val="00835E25"/>
    <w:rsid w:val="00835E3E"/>
    <w:rsid w:val="0083747F"/>
    <w:rsid w:val="00837B8C"/>
    <w:rsid w:val="00840681"/>
    <w:rsid w:val="00840750"/>
    <w:rsid w:val="008418A0"/>
    <w:rsid w:val="00842D6D"/>
    <w:rsid w:val="0084305C"/>
    <w:rsid w:val="00843A9D"/>
    <w:rsid w:val="008445D2"/>
    <w:rsid w:val="00844ADD"/>
    <w:rsid w:val="00844EF1"/>
    <w:rsid w:val="008454EB"/>
    <w:rsid w:val="00845BB9"/>
    <w:rsid w:val="00845D11"/>
    <w:rsid w:val="00847837"/>
    <w:rsid w:val="00847DCD"/>
    <w:rsid w:val="00847DF2"/>
    <w:rsid w:val="00850757"/>
    <w:rsid w:val="008530D1"/>
    <w:rsid w:val="00853137"/>
    <w:rsid w:val="00855405"/>
    <w:rsid w:val="008556E7"/>
    <w:rsid w:val="008577B6"/>
    <w:rsid w:val="00857863"/>
    <w:rsid w:val="008601CA"/>
    <w:rsid w:val="00860714"/>
    <w:rsid w:val="008610F1"/>
    <w:rsid w:val="00862B54"/>
    <w:rsid w:val="00863E47"/>
    <w:rsid w:val="0086440A"/>
    <w:rsid w:val="00864DFB"/>
    <w:rsid w:val="00865165"/>
    <w:rsid w:val="008668EC"/>
    <w:rsid w:val="0086694B"/>
    <w:rsid w:val="00866A1A"/>
    <w:rsid w:val="0087186D"/>
    <w:rsid w:val="00871DE4"/>
    <w:rsid w:val="00871E8F"/>
    <w:rsid w:val="00872B08"/>
    <w:rsid w:val="00872D52"/>
    <w:rsid w:val="008732AD"/>
    <w:rsid w:val="008734BF"/>
    <w:rsid w:val="0087437E"/>
    <w:rsid w:val="00874475"/>
    <w:rsid w:val="00874A23"/>
    <w:rsid w:val="0087598C"/>
    <w:rsid w:val="00876D3E"/>
    <w:rsid w:val="00877FA8"/>
    <w:rsid w:val="00883241"/>
    <w:rsid w:val="008839C2"/>
    <w:rsid w:val="00883E32"/>
    <w:rsid w:val="008841F9"/>
    <w:rsid w:val="0088451D"/>
    <w:rsid w:val="00885AC6"/>
    <w:rsid w:val="00886F9D"/>
    <w:rsid w:val="00887A94"/>
    <w:rsid w:val="00887BC5"/>
    <w:rsid w:val="00890590"/>
    <w:rsid w:val="00890CD0"/>
    <w:rsid w:val="00891C19"/>
    <w:rsid w:val="00892247"/>
    <w:rsid w:val="00892483"/>
    <w:rsid w:val="0089287E"/>
    <w:rsid w:val="00892910"/>
    <w:rsid w:val="00892F0C"/>
    <w:rsid w:val="00893576"/>
    <w:rsid w:val="00894A61"/>
    <w:rsid w:val="008957F1"/>
    <w:rsid w:val="00896C54"/>
    <w:rsid w:val="00897251"/>
    <w:rsid w:val="00897305"/>
    <w:rsid w:val="008975FF"/>
    <w:rsid w:val="008A0242"/>
    <w:rsid w:val="008A12A5"/>
    <w:rsid w:val="008A3C63"/>
    <w:rsid w:val="008A3F4F"/>
    <w:rsid w:val="008A4229"/>
    <w:rsid w:val="008A5FE0"/>
    <w:rsid w:val="008A6C4B"/>
    <w:rsid w:val="008A6E3A"/>
    <w:rsid w:val="008A6EAC"/>
    <w:rsid w:val="008A78F0"/>
    <w:rsid w:val="008B15B7"/>
    <w:rsid w:val="008B1EE5"/>
    <w:rsid w:val="008B1FD6"/>
    <w:rsid w:val="008B21E2"/>
    <w:rsid w:val="008B2202"/>
    <w:rsid w:val="008B2DF4"/>
    <w:rsid w:val="008B3434"/>
    <w:rsid w:val="008B347B"/>
    <w:rsid w:val="008B3E23"/>
    <w:rsid w:val="008B53D8"/>
    <w:rsid w:val="008B58AE"/>
    <w:rsid w:val="008B65BE"/>
    <w:rsid w:val="008B6FF7"/>
    <w:rsid w:val="008B7373"/>
    <w:rsid w:val="008C09DE"/>
    <w:rsid w:val="008C0E8F"/>
    <w:rsid w:val="008C3942"/>
    <w:rsid w:val="008C3DCC"/>
    <w:rsid w:val="008C41B9"/>
    <w:rsid w:val="008C50B8"/>
    <w:rsid w:val="008D1340"/>
    <w:rsid w:val="008D388B"/>
    <w:rsid w:val="008D3D2B"/>
    <w:rsid w:val="008D43AA"/>
    <w:rsid w:val="008D4C76"/>
    <w:rsid w:val="008D5046"/>
    <w:rsid w:val="008D568B"/>
    <w:rsid w:val="008D6D3D"/>
    <w:rsid w:val="008D6E2D"/>
    <w:rsid w:val="008D7BA3"/>
    <w:rsid w:val="008E02A9"/>
    <w:rsid w:val="008E08D3"/>
    <w:rsid w:val="008E1867"/>
    <w:rsid w:val="008E1F1A"/>
    <w:rsid w:val="008E2399"/>
    <w:rsid w:val="008E2806"/>
    <w:rsid w:val="008E2F4C"/>
    <w:rsid w:val="008E319C"/>
    <w:rsid w:val="008E3345"/>
    <w:rsid w:val="008E35B3"/>
    <w:rsid w:val="008E3BF1"/>
    <w:rsid w:val="008E4485"/>
    <w:rsid w:val="008E76F9"/>
    <w:rsid w:val="008F0E86"/>
    <w:rsid w:val="008F120E"/>
    <w:rsid w:val="008F1236"/>
    <w:rsid w:val="008F13C8"/>
    <w:rsid w:val="008F2CEF"/>
    <w:rsid w:val="008F3AA9"/>
    <w:rsid w:val="008F6DD6"/>
    <w:rsid w:val="008F6EB4"/>
    <w:rsid w:val="009000D1"/>
    <w:rsid w:val="009003B8"/>
    <w:rsid w:val="009004C8"/>
    <w:rsid w:val="00900835"/>
    <w:rsid w:val="00900E3F"/>
    <w:rsid w:val="009026BE"/>
    <w:rsid w:val="00904334"/>
    <w:rsid w:val="00904442"/>
    <w:rsid w:val="00906C9A"/>
    <w:rsid w:val="00907B09"/>
    <w:rsid w:val="009102C5"/>
    <w:rsid w:val="00910510"/>
    <w:rsid w:val="00910B04"/>
    <w:rsid w:val="00911067"/>
    <w:rsid w:val="00911DD9"/>
    <w:rsid w:val="00912516"/>
    <w:rsid w:val="00913A1E"/>
    <w:rsid w:val="009143D7"/>
    <w:rsid w:val="0091662E"/>
    <w:rsid w:val="009177A0"/>
    <w:rsid w:val="009179E9"/>
    <w:rsid w:val="00920C97"/>
    <w:rsid w:val="00921F5A"/>
    <w:rsid w:val="009227E9"/>
    <w:rsid w:val="00923028"/>
    <w:rsid w:val="009230C9"/>
    <w:rsid w:val="0092391F"/>
    <w:rsid w:val="00923A49"/>
    <w:rsid w:val="0092442E"/>
    <w:rsid w:val="009245CF"/>
    <w:rsid w:val="00925EE7"/>
    <w:rsid w:val="0092608B"/>
    <w:rsid w:val="00926B08"/>
    <w:rsid w:val="00926C9F"/>
    <w:rsid w:val="009270CB"/>
    <w:rsid w:val="00930279"/>
    <w:rsid w:val="00930C30"/>
    <w:rsid w:val="00931132"/>
    <w:rsid w:val="00931396"/>
    <w:rsid w:val="009323A2"/>
    <w:rsid w:val="00932F3A"/>
    <w:rsid w:val="00933545"/>
    <w:rsid w:val="0093476E"/>
    <w:rsid w:val="00935466"/>
    <w:rsid w:val="0093565C"/>
    <w:rsid w:val="00935A79"/>
    <w:rsid w:val="00935D27"/>
    <w:rsid w:val="00936254"/>
    <w:rsid w:val="00936565"/>
    <w:rsid w:val="009369CF"/>
    <w:rsid w:val="00936B9C"/>
    <w:rsid w:val="00937328"/>
    <w:rsid w:val="0094014A"/>
    <w:rsid w:val="009411D9"/>
    <w:rsid w:val="009413EC"/>
    <w:rsid w:val="00941813"/>
    <w:rsid w:val="00941828"/>
    <w:rsid w:val="009419CC"/>
    <w:rsid w:val="0094242B"/>
    <w:rsid w:val="00942894"/>
    <w:rsid w:val="009449FC"/>
    <w:rsid w:val="00944FE1"/>
    <w:rsid w:val="00945966"/>
    <w:rsid w:val="0094600C"/>
    <w:rsid w:val="00946365"/>
    <w:rsid w:val="00946A6E"/>
    <w:rsid w:val="00946B8A"/>
    <w:rsid w:val="0094792F"/>
    <w:rsid w:val="00947FD3"/>
    <w:rsid w:val="009509BE"/>
    <w:rsid w:val="00950C6C"/>
    <w:rsid w:val="00951CED"/>
    <w:rsid w:val="00951F02"/>
    <w:rsid w:val="00953E5E"/>
    <w:rsid w:val="009543F6"/>
    <w:rsid w:val="0095495F"/>
    <w:rsid w:val="00954FA5"/>
    <w:rsid w:val="009550B4"/>
    <w:rsid w:val="00955771"/>
    <w:rsid w:val="009558DB"/>
    <w:rsid w:val="00955DEC"/>
    <w:rsid w:val="009560E9"/>
    <w:rsid w:val="0095643E"/>
    <w:rsid w:val="00956815"/>
    <w:rsid w:val="00960ABE"/>
    <w:rsid w:val="009617C0"/>
    <w:rsid w:val="00961FF5"/>
    <w:rsid w:val="00962388"/>
    <w:rsid w:val="0096369C"/>
    <w:rsid w:val="009641E3"/>
    <w:rsid w:val="00965468"/>
    <w:rsid w:val="0096584C"/>
    <w:rsid w:val="00965D20"/>
    <w:rsid w:val="0096693E"/>
    <w:rsid w:val="009673D7"/>
    <w:rsid w:val="0097330F"/>
    <w:rsid w:val="0097600D"/>
    <w:rsid w:val="009763F6"/>
    <w:rsid w:val="0097697C"/>
    <w:rsid w:val="009777C5"/>
    <w:rsid w:val="009811CD"/>
    <w:rsid w:val="00981A2C"/>
    <w:rsid w:val="00981B0E"/>
    <w:rsid w:val="009821E6"/>
    <w:rsid w:val="00982F92"/>
    <w:rsid w:val="00983363"/>
    <w:rsid w:val="0098377F"/>
    <w:rsid w:val="009847DF"/>
    <w:rsid w:val="00984DB6"/>
    <w:rsid w:val="0098586C"/>
    <w:rsid w:val="00985B2F"/>
    <w:rsid w:val="00986023"/>
    <w:rsid w:val="00986490"/>
    <w:rsid w:val="00990369"/>
    <w:rsid w:val="00990C11"/>
    <w:rsid w:val="009913BC"/>
    <w:rsid w:val="00991491"/>
    <w:rsid w:val="00991723"/>
    <w:rsid w:val="00991BEB"/>
    <w:rsid w:val="009927AC"/>
    <w:rsid w:val="0099476C"/>
    <w:rsid w:val="0099599D"/>
    <w:rsid w:val="00995A5F"/>
    <w:rsid w:val="009967BD"/>
    <w:rsid w:val="009968E0"/>
    <w:rsid w:val="00997685"/>
    <w:rsid w:val="009A0DA2"/>
    <w:rsid w:val="009A1FD9"/>
    <w:rsid w:val="009A2285"/>
    <w:rsid w:val="009A2429"/>
    <w:rsid w:val="009A2A69"/>
    <w:rsid w:val="009A2C49"/>
    <w:rsid w:val="009A3089"/>
    <w:rsid w:val="009A4D6B"/>
    <w:rsid w:val="009A65E6"/>
    <w:rsid w:val="009A6954"/>
    <w:rsid w:val="009A6CBD"/>
    <w:rsid w:val="009B02A2"/>
    <w:rsid w:val="009B0562"/>
    <w:rsid w:val="009B0C7C"/>
    <w:rsid w:val="009B0EF6"/>
    <w:rsid w:val="009B1361"/>
    <w:rsid w:val="009B17FB"/>
    <w:rsid w:val="009B3A16"/>
    <w:rsid w:val="009B3BDE"/>
    <w:rsid w:val="009B3FD9"/>
    <w:rsid w:val="009B4499"/>
    <w:rsid w:val="009B4B3F"/>
    <w:rsid w:val="009B5644"/>
    <w:rsid w:val="009B608C"/>
    <w:rsid w:val="009B6DF9"/>
    <w:rsid w:val="009B72D8"/>
    <w:rsid w:val="009C022F"/>
    <w:rsid w:val="009C30F0"/>
    <w:rsid w:val="009C41D1"/>
    <w:rsid w:val="009C490B"/>
    <w:rsid w:val="009C49AD"/>
    <w:rsid w:val="009C4E5E"/>
    <w:rsid w:val="009C5655"/>
    <w:rsid w:val="009C7456"/>
    <w:rsid w:val="009C7489"/>
    <w:rsid w:val="009C7B05"/>
    <w:rsid w:val="009D06B8"/>
    <w:rsid w:val="009D0DBC"/>
    <w:rsid w:val="009D123B"/>
    <w:rsid w:val="009D1D68"/>
    <w:rsid w:val="009D1F16"/>
    <w:rsid w:val="009D204C"/>
    <w:rsid w:val="009D2096"/>
    <w:rsid w:val="009D2FEF"/>
    <w:rsid w:val="009D33F2"/>
    <w:rsid w:val="009D389F"/>
    <w:rsid w:val="009D3DDB"/>
    <w:rsid w:val="009D3FED"/>
    <w:rsid w:val="009D4A6C"/>
    <w:rsid w:val="009D4BC2"/>
    <w:rsid w:val="009D52C6"/>
    <w:rsid w:val="009D5571"/>
    <w:rsid w:val="009D6DA7"/>
    <w:rsid w:val="009D6E28"/>
    <w:rsid w:val="009D7141"/>
    <w:rsid w:val="009D7B93"/>
    <w:rsid w:val="009D7F6C"/>
    <w:rsid w:val="009E06D3"/>
    <w:rsid w:val="009E1E97"/>
    <w:rsid w:val="009E338D"/>
    <w:rsid w:val="009F1F48"/>
    <w:rsid w:val="009F65BA"/>
    <w:rsid w:val="009F6C5F"/>
    <w:rsid w:val="009F6EC8"/>
    <w:rsid w:val="00A00134"/>
    <w:rsid w:val="00A00A26"/>
    <w:rsid w:val="00A00E12"/>
    <w:rsid w:val="00A0119B"/>
    <w:rsid w:val="00A012D2"/>
    <w:rsid w:val="00A02D04"/>
    <w:rsid w:val="00A02D89"/>
    <w:rsid w:val="00A02EBF"/>
    <w:rsid w:val="00A038EB"/>
    <w:rsid w:val="00A044D8"/>
    <w:rsid w:val="00A05797"/>
    <w:rsid w:val="00A06602"/>
    <w:rsid w:val="00A07395"/>
    <w:rsid w:val="00A103F3"/>
    <w:rsid w:val="00A106AC"/>
    <w:rsid w:val="00A110F2"/>
    <w:rsid w:val="00A11584"/>
    <w:rsid w:val="00A11BB2"/>
    <w:rsid w:val="00A12E7B"/>
    <w:rsid w:val="00A12FB1"/>
    <w:rsid w:val="00A13493"/>
    <w:rsid w:val="00A134B3"/>
    <w:rsid w:val="00A1406D"/>
    <w:rsid w:val="00A142E4"/>
    <w:rsid w:val="00A145BE"/>
    <w:rsid w:val="00A1735A"/>
    <w:rsid w:val="00A23879"/>
    <w:rsid w:val="00A24A19"/>
    <w:rsid w:val="00A25519"/>
    <w:rsid w:val="00A26C5D"/>
    <w:rsid w:val="00A27A99"/>
    <w:rsid w:val="00A30A67"/>
    <w:rsid w:val="00A30B1D"/>
    <w:rsid w:val="00A30C5C"/>
    <w:rsid w:val="00A31B31"/>
    <w:rsid w:val="00A31C45"/>
    <w:rsid w:val="00A33199"/>
    <w:rsid w:val="00A33829"/>
    <w:rsid w:val="00A34671"/>
    <w:rsid w:val="00A35258"/>
    <w:rsid w:val="00A352AF"/>
    <w:rsid w:val="00A35A6E"/>
    <w:rsid w:val="00A35C71"/>
    <w:rsid w:val="00A36402"/>
    <w:rsid w:val="00A40306"/>
    <w:rsid w:val="00A41652"/>
    <w:rsid w:val="00A416A5"/>
    <w:rsid w:val="00A4383F"/>
    <w:rsid w:val="00A43DAA"/>
    <w:rsid w:val="00A4438C"/>
    <w:rsid w:val="00A443C7"/>
    <w:rsid w:val="00A44D1B"/>
    <w:rsid w:val="00A470FD"/>
    <w:rsid w:val="00A47135"/>
    <w:rsid w:val="00A50A83"/>
    <w:rsid w:val="00A50CC7"/>
    <w:rsid w:val="00A50D7A"/>
    <w:rsid w:val="00A5190D"/>
    <w:rsid w:val="00A54AA7"/>
    <w:rsid w:val="00A5601E"/>
    <w:rsid w:val="00A563E1"/>
    <w:rsid w:val="00A5738B"/>
    <w:rsid w:val="00A57AC8"/>
    <w:rsid w:val="00A60241"/>
    <w:rsid w:val="00A6090A"/>
    <w:rsid w:val="00A6245E"/>
    <w:rsid w:val="00A62CC5"/>
    <w:rsid w:val="00A631B2"/>
    <w:rsid w:val="00A63ACC"/>
    <w:rsid w:val="00A63AEE"/>
    <w:rsid w:val="00A65F5D"/>
    <w:rsid w:val="00A66198"/>
    <w:rsid w:val="00A6674C"/>
    <w:rsid w:val="00A6720C"/>
    <w:rsid w:val="00A67321"/>
    <w:rsid w:val="00A67B03"/>
    <w:rsid w:val="00A70AD9"/>
    <w:rsid w:val="00A71258"/>
    <w:rsid w:val="00A726AB"/>
    <w:rsid w:val="00A73C78"/>
    <w:rsid w:val="00A742AB"/>
    <w:rsid w:val="00A744A0"/>
    <w:rsid w:val="00A75210"/>
    <w:rsid w:val="00A767AF"/>
    <w:rsid w:val="00A773CA"/>
    <w:rsid w:val="00A84F4B"/>
    <w:rsid w:val="00A85282"/>
    <w:rsid w:val="00A8668E"/>
    <w:rsid w:val="00A86781"/>
    <w:rsid w:val="00A87692"/>
    <w:rsid w:val="00A91F39"/>
    <w:rsid w:val="00A934B3"/>
    <w:rsid w:val="00A9356A"/>
    <w:rsid w:val="00A938B6"/>
    <w:rsid w:val="00A95366"/>
    <w:rsid w:val="00A956AD"/>
    <w:rsid w:val="00AA01DC"/>
    <w:rsid w:val="00AA182B"/>
    <w:rsid w:val="00AA1C97"/>
    <w:rsid w:val="00AA1CFE"/>
    <w:rsid w:val="00AA34F8"/>
    <w:rsid w:val="00AA3A70"/>
    <w:rsid w:val="00AA42CE"/>
    <w:rsid w:val="00AA5458"/>
    <w:rsid w:val="00AA55DA"/>
    <w:rsid w:val="00AA5A81"/>
    <w:rsid w:val="00AA5C39"/>
    <w:rsid w:val="00AA5E98"/>
    <w:rsid w:val="00AA6F78"/>
    <w:rsid w:val="00AA7F88"/>
    <w:rsid w:val="00AB146F"/>
    <w:rsid w:val="00AB1EAF"/>
    <w:rsid w:val="00AB2D13"/>
    <w:rsid w:val="00AB3363"/>
    <w:rsid w:val="00AB3CD1"/>
    <w:rsid w:val="00AB5182"/>
    <w:rsid w:val="00AB53D8"/>
    <w:rsid w:val="00AB5EEB"/>
    <w:rsid w:val="00AB7449"/>
    <w:rsid w:val="00AB795D"/>
    <w:rsid w:val="00AC1B43"/>
    <w:rsid w:val="00AC1E13"/>
    <w:rsid w:val="00AC3453"/>
    <w:rsid w:val="00AC36CF"/>
    <w:rsid w:val="00AC4321"/>
    <w:rsid w:val="00AC46DD"/>
    <w:rsid w:val="00AC685C"/>
    <w:rsid w:val="00AC6AB9"/>
    <w:rsid w:val="00AD1624"/>
    <w:rsid w:val="00AD1BA0"/>
    <w:rsid w:val="00AD1BF3"/>
    <w:rsid w:val="00AD3570"/>
    <w:rsid w:val="00AD39D2"/>
    <w:rsid w:val="00AD4380"/>
    <w:rsid w:val="00AD524D"/>
    <w:rsid w:val="00AD5B52"/>
    <w:rsid w:val="00AD5F07"/>
    <w:rsid w:val="00AD70A3"/>
    <w:rsid w:val="00AD74A4"/>
    <w:rsid w:val="00AE0B12"/>
    <w:rsid w:val="00AE0E06"/>
    <w:rsid w:val="00AE2B7E"/>
    <w:rsid w:val="00AE3381"/>
    <w:rsid w:val="00AE389F"/>
    <w:rsid w:val="00AE46ED"/>
    <w:rsid w:val="00AE5304"/>
    <w:rsid w:val="00AE5C46"/>
    <w:rsid w:val="00AE5D67"/>
    <w:rsid w:val="00AE6CAD"/>
    <w:rsid w:val="00AF0920"/>
    <w:rsid w:val="00AF0D57"/>
    <w:rsid w:val="00AF0F77"/>
    <w:rsid w:val="00AF125B"/>
    <w:rsid w:val="00AF2DF9"/>
    <w:rsid w:val="00AF3A24"/>
    <w:rsid w:val="00AF3BCC"/>
    <w:rsid w:val="00AF4AA8"/>
    <w:rsid w:val="00AF4C4B"/>
    <w:rsid w:val="00AF66B4"/>
    <w:rsid w:val="00B00430"/>
    <w:rsid w:val="00B01533"/>
    <w:rsid w:val="00B0162F"/>
    <w:rsid w:val="00B02B96"/>
    <w:rsid w:val="00B03643"/>
    <w:rsid w:val="00B0481E"/>
    <w:rsid w:val="00B04A5B"/>
    <w:rsid w:val="00B04E17"/>
    <w:rsid w:val="00B04E44"/>
    <w:rsid w:val="00B05790"/>
    <w:rsid w:val="00B060FD"/>
    <w:rsid w:val="00B0611D"/>
    <w:rsid w:val="00B06607"/>
    <w:rsid w:val="00B068B5"/>
    <w:rsid w:val="00B06A4D"/>
    <w:rsid w:val="00B06E28"/>
    <w:rsid w:val="00B070A3"/>
    <w:rsid w:val="00B10559"/>
    <w:rsid w:val="00B10BDB"/>
    <w:rsid w:val="00B11C37"/>
    <w:rsid w:val="00B1297F"/>
    <w:rsid w:val="00B141CC"/>
    <w:rsid w:val="00B14265"/>
    <w:rsid w:val="00B1432E"/>
    <w:rsid w:val="00B143DC"/>
    <w:rsid w:val="00B14BA7"/>
    <w:rsid w:val="00B14F61"/>
    <w:rsid w:val="00B16082"/>
    <w:rsid w:val="00B16251"/>
    <w:rsid w:val="00B16BAF"/>
    <w:rsid w:val="00B16C8F"/>
    <w:rsid w:val="00B1745B"/>
    <w:rsid w:val="00B20E44"/>
    <w:rsid w:val="00B20E5A"/>
    <w:rsid w:val="00B2187E"/>
    <w:rsid w:val="00B21A43"/>
    <w:rsid w:val="00B23063"/>
    <w:rsid w:val="00B23E9D"/>
    <w:rsid w:val="00B25A35"/>
    <w:rsid w:val="00B25FB7"/>
    <w:rsid w:val="00B26A7B"/>
    <w:rsid w:val="00B27804"/>
    <w:rsid w:val="00B27E7D"/>
    <w:rsid w:val="00B3260E"/>
    <w:rsid w:val="00B32824"/>
    <w:rsid w:val="00B351CF"/>
    <w:rsid w:val="00B353E7"/>
    <w:rsid w:val="00B35B68"/>
    <w:rsid w:val="00B35DBE"/>
    <w:rsid w:val="00B35F0B"/>
    <w:rsid w:val="00B36902"/>
    <w:rsid w:val="00B36E40"/>
    <w:rsid w:val="00B36FAC"/>
    <w:rsid w:val="00B3703D"/>
    <w:rsid w:val="00B377F4"/>
    <w:rsid w:val="00B40362"/>
    <w:rsid w:val="00B414D3"/>
    <w:rsid w:val="00B418E5"/>
    <w:rsid w:val="00B41E6F"/>
    <w:rsid w:val="00B434EA"/>
    <w:rsid w:val="00B43928"/>
    <w:rsid w:val="00B43A2E"/>
    <w:rsid w:val="00B451D9"/>
    <w:rsid w:val="00B46646"/>
    <w:rsid w:val="00B47C3C"/>
    <w:rsid w:val="00B47D3F"/>
    <w:rsid w:val="00B502E4"/>
    <w:rsid w:val="00B51269"/>
    <w:rsid w:val="00B519BA"/>
    <w:rsid w:val="00B52033"/>
    <w:rsid w:val="00B52326"/>
    <w:rsid w:val="00B529F1"/>
    <w:rsid w:val="00B52AD3"/>
    <w:rsid w:val="00B52DA3"/>
    <w:rsid w:val="00B52DC5"/>
    <w:rsid w:val="00B53918"/>
    <w:rsid w:val="00B53A8B"/>
    <w:rsid w:val="00B53C96"/>
    <w:rsid w:val="00B53CE5"/>
    <w:rsid w:val="00B53DFF"/>
    <w:rsid w:val="00B56CED"/>
    <w:rsid w:val="00B57F07"/>
    <w:rsid w:val="00B61432"/>
    <w:rsid w:val="00B620FD"/>
    <w:rsid w:val="00B6281A"/>
    <w:rsid w:val="00B633E6"/>
    <w:rsid w:val="00B64CFF"/>
    <w:rsid w:val="00B65C1F"/>
    <w:rsid w:val="00B65E11"/>
    <w:rsid w:val="00B6690D"/>
    <w:rsid w:val="00B66D1D"/>
    <w:rsid w:val="00B704AF"/>
    <w:rsid w:val="00B70F5C"/>
    <w:rsid w:val="00B71C12"/>
    <w:rsid w:val="00B71D4B"/>
    <w:rsid w:val="00B72909"/>
    <w:rsid w:val="00B7488E"/>
    <w:rsid w:val="00B74E88"/>
    <w:rsid w:val="00B76425"/>
    <w:rsid w:val="00B7790E"/>
    <w:rsid w:val="00B77B10"/>
    <w:rsid w:val="00B77BCA"/>
    <w:rsid w:val="00B77DF5"/>
    <w:rsid w:val="00B800BD"/>
    <w:rsid w:val="00B80A22"/>
    <w:rsid w:val="00B80D9B"/>
    <w:rsid w:val="00B813AD"/>
    <w:rsid w:val="00B8175D"/>
    <w:rsid w:val="00B827DF"/>
    <w:rsid w:val="00B83027"/>
    <w:rsid w:val="00B83F68"/>
    <w:rsid w:val="00B83FAD"/>
    <w:rsid w:val="00B85230"/>
    <w:rsid w:val="00B865B7"/>
    <w:rsid w:val="00B87064"/>
    <w:rsid w:val="00B87715"/>
    <w:rsid w:val="00B90B86"/>
    <w:rsid w:val="00B90EAD"/>
    <w:rsid w:val="00B91B7F"/>
    <w:rsid w:val="00B925C2"/>
    <w:rsid w:val="00B936FC"/>
    <w:rsid w:val="00B94296"/>
    <w:rsid w:val="00B95BE2"/>
    <w:rsid w:val="00B95E9D"/>
    <w:rsid w:val="00B97261"/>
    <w:rsid w:val="00B9739F"/>
    <w:rsid w:val="00BA0073"/>
    <w:rsid w:val="00BA01A6"/>
    <w:rsid w:val="00BA0248"/>
    <w:rsid w:val="00BA0D6F"/>
    <w:rsid w:val="00BA1893"/>
    <w:rsid w:val="00BA1B74"/>
    <w:rsid w:val="00BA2935"/>
    <w:rsid w:val="00BA2DEA"/>
    <w:rsid w:val="00BA32DD"/>
    <w:rsid w:val="00BA3E1F"/>
    <w:rsid w:val="00BA3E77"/>
    <w:rsid w:val="00BA4D74"/>
    <w:rsid w:val="00BA4E64"/>
    <w:rsid w:val="00BA584E"/>
    <w:rsid w:val="00BA7BCF"/>
    <w:rsid w:val="00BA7D47"/>
    <w:rsid w:val="00BA7D61"/>
    <w:rsid w:val="00BB00BA"/>
    <w:rsid w:val="00BB12F4"/>
    <w:rsid w:val="00BB1319"/>
    <w:rsid w:val="00BB2ACC"/>
    <w:rsid w:val="00BB37EE"/>
    <w:rsid w:val="00BB67F3"/>
    <w:rsid w:val="00BB6E2B"/>
    <w:rsid w:val="00BB6F3D"/>
    <w:rsid w:val="00BB7596"/>
    <w:rsid w:val="00BB7ED8"/>
    <w:rsid w:val="00BC11A4"/>
    <w:rsid w:val="00BC178C"/>
    <w:rsid w:val="00BC1BAB"/>
    <w:rsid w:val="00BC20D1"/>
    <w:rsid w:val="00BC2140"/>
    <w:rsid w:val="00BC23ED"/>
    <w:rsid w:val="00BC2F14"/>
    <w:rsid w:val="00BC3019"/>
    <w:rsid w:val="00BC3359"/>
    <w:rsid w:val="00BC520E"/>
    <w:rsid w:val="00BC63E9"/>
    <w:rsid w:val="00BC6938"/>
    <w:rsid w:val="00BC7A52"/>
    <w:rsid w:val="00BD0E28"/>
    <w:rsid w:val="00BD10ED"/>
    <w:rsid w:val="00BD1181"/>
    <w:rsid w:val="00BD1C32"/>
    <w:rsid w:val="00BD2340"/>
    <w:rsid w:val="00BD26C4"/>
    <w:rsid w:val="00BD2D81"/>
    <w:rsid w:val="00BD2FE9"/>
    <w:rsid w:val="00BD2FEB"/>
    <w:rsid w:val="00BD6045"/>
    <w:rsid w:val="00BD6519"/>
    <w:rsid w:val="00BD6A77"/>
    <w:rsid w:val="00BD77A2"/>
    <w:rsid w:val="00BD7CAC"/>
    <w:rsid w:val="00BD7CC2"/>
    <w:rsid w:val="00BE0F82"/>
    <w:rsid w:val="00BE125B"/>
    <w:rsid w:val="00BE1EF7"/>
    <w:rsid w:val="00BE34B3"/>
    <w:rsid w:val="00BE376E"/>
    <w:rsid w:val="00BE79AF"/>
    <w:rsid w:val="00BF002A"/>
    <w:rsid w:val="00BF09A6"/>
    <w:rsid w:val="00BF09DA"/>
    <w:rsid w:val="00BF205C"/>
    <w:rsid w:val="00BF5304"/>
    <w:rsid w:val="00BF53F9"/>
    <w:rsid w:val="00BF55DE"/>
    <w:rsid w:val="00BF5AE7"/>
    <w:rsid w:val="00BF6CFE"/>
    <w:rsid w:val="00BF794A"/>
    <w:rsid w:val="00BF7E12"/>
    <w:rsid w:val="00C00180"/>
    <w:rsid w:val="00C00D0A"/>
    <w:rsid w:val="00C019DD"/>
    <w:rsid w:val="00C0312C"/>
    <w:rsid w:val="00C03A7E"/>
    <w:rsid w:val="00C04345"/>
    <w:rsid w:val="00C047CF"/>
    <w:rsid w:val="00C0497E"/>
    <w:rsid w:val="00C05313"/>
    <w:rsid w:val="00C05534"/>
    <w:rsid w:val="00C069D3"/>
    <w:rsid w:val="00C079DD"/>
    <w:rsid w:val="00C108E2"/>
    <w:rsid w:val="00C111D9"/>
    <w:rsid w:val="00C1124E"/>
    <w:rsid w:val="00C11BC4"/>
    <w:rsid w:val="00C11E90"/>
    <w:rsid w:val="00C121E8"/>
    <w:rsid w:val="00C1258F"/>
    <w:rsid w:val="00C12AB5"/>
    <w:rsid w:val="00C131D5"/>
    <w:rsid w:val="00C135F5"/>
    <w:rsid w:val="00C13F97"/>
    <w:rsid w:val="00C160E1"/>
    <w:rsid w:val="00C20EE9"/>
    <w:rsid w:val="00C21CB5"/>
    <w:rsid w:val="00C22C47"/>
    <w:rsid w:val="00C2347D"/>
    <w:rsid w:val="00C2363B"/>
    <w:rsid w:val="00C23A72"/>
    <w:rsid w:val="00C249F8"/>
    <w:rsid w:val="00C24FE6"/>
    <w:rsid w:val="00C25FC4"/>
    <w:rsid w:val="00C26209"/>
    <w:rsid w:val="00C27F59"/>
    <w:rsid w:val="00C30365"/>
    <w:rsid w:val="00C3069D"/>
    <w:rsid w:val="00C312AE"/>
    <w:rsid w:val="00C31989"/>
    <w:rsid w:val="00C31A84"/>
    <w:rsid w:val="00C323C9"/>
    <w:rsid w:val="00C32F8E"/>
    <w:rsid w:val="00C35335"/>
    <w:rsid w:val="00C3541F"/>
    <w:rsid w:val="00C35D5B"/>
    <w:rsid w:val="00C361D7"/>
    <w:rsid w:val="00C362E9"/>
    <w:rsid w:val="00C365BC"/>
    <w:rsid w:val="00C36C8B"/>
    <w:rsid w:val="00C36CF6"/>
    <w:rsid w:val="00C36FD9"/>
    <w:rsid w:val="00C404EA"/>
    <w:rsid w:val="00C419A7"/>
    <w:rsid w:val="00C422F6"/>
    <w:rsid w:val="00C429E6"/>
    <w:rsid w:val="00C433CD"/>
    <w:rsid w:val="00C43F0A"/>
    <w:rsid w:val="00C43F4D"/>
    <w:rsid w:val="00C44724"/>
    <w:rsid w:val="00C44A7F"/>
    <w:rsid w:val="00C4551F"/>
    <w:rsid w:val="00C45936"/>
    <w:rsid w:val="00C45BDD"/>
    <w:rsid w:val="00C464F7"/>
    <w:rsid w:val="00C503F9"/>
    <w:rsid w:val="00C52121"/>
    <w:rsid w:val="00C5320E"/>
    <w:rsid w:val="00C54C42"/>
    <w:rsid w:val="00C5547F"/>
    <w:rsid w:val="00C55CA8"/>
    <w:rsid w:val="00C563A3"/>
    <w:rsid w:val="00C570B8"/>
    <w:rsid w:val="00C574F8"/>
    <w:rsid w:val="00C576C7"/>
    <w:rsid w:val="00C57F4F"/>
    <w:rsid w:val="00C602F4"/>
    <w:rsid w:val="00C612DE"/>
    <w:rsid w:val="00C61DDC"/>
    <w:rsid w:val="00C62376"/>
    <w:rsid w:val="00C6312B"/>
    <w:rsid w:val="00C6356A"/>
    <w:rsid w:val="00C6417D"/>
    <w:rsid w:val="00C64D05"/>
    <w:rsid w:val="00C65A96"/>
    <w:rsid w:val="00C67A1B"/>
    <w:rsid w:val="00C67B76"/>
    <w:rsid w:val="00C705A5"/>
    <w:rsid w:val="00C70FDA"/>
    <w:rsid w:val="00C713B8"/>
    <w:rsid w:val="00C72033"/>
    <w:rsid w:val="00C72A2C"/>
    <w:rsid w:val="00C72AB8"/>
    <w:rsid w:val="00C74057"/>
    <w:rsid w:val="00C74715"/>
    <w:rsid w:val="00C750BF"/>
    <w:rsid w:val="00C77160"/>
    <w:rsid w:val="00C812DF"/>
    <w:rsid w:val="00C82976"/>
    <w:rsid w:val="00C8297B"/>
    <w:rsid w:val="00C849AE"/>
    <w:rsid w:val="00C91DDC"/>
    <w:rsid w:val="00C924C7"/>
    <w:rsid w:val="00C9374B"/>
    <w:rsid w:val="00C9428F"/>
    <w:rsid w:val="00C949C5"/>
    <w:rsid w:val="00C957B9"/>
    <w:rsid w:val="00C97112"/>
    <w:rsid w:val="00C97482"/>
    <w:rsid w:val="00C97B72"/>
    <w:rsid w:val="00CA03E7"/>
    <w:rsid w:val="00CA1095"/>
    <w:rsid w:val="00CA1179"/>
    <w:rsid w:val="00CA16BD"/>
    <w:rsid w:val="00CA2283"/>
    <w:rsid w:val="00CA29E2"/>
    <w:rsid w:val="00CA2F6C"/>
    <w:rsid w:val="00CA3AC1"/>
    <w:rsid w:val="00CA3C8C"/>
    <w:rsid w:val="00CA4955"/>
    <w:rsid w:val="00CA57F2"/>
    <w:rsid w:val="00CA7232"/>
    <w:rsid w:val="00CA7708"/>
    <w:rsid w:val="00CA7E63"/>
    <w:rsid w:val="00CB0176"/>
    <w:rsid w:val="00CB0322"/>
    <w:rsid w:val="00CB108E"/>
    <w:rsid w:val="00CB1AFF"/>
    <w:rsid w:val="00CB1B1E"/>
    <w:rsid w:val="00CB2CBD"/>
    <w:rsid w:val="00CB3C3A"/>
    <w:rsid w:val="00CB3D82"/>
    <w:rsid w:val="00CB41AF"/>
    <w:rsid w:val="00CB42D8"/>
    <w:rsid w:val="00CB43EB"/>
    <w:rsid w:val="00CB541C"/>
    <w:rsid w:val="00CB6A69"/>
    <w:rsid w:val="00CB7E4E"/>
    <w:rsid w:val="00CC0A07"/>
    <w:rsid w:val="00CC164A"/>
    <w:rsid w:val="00CC197E"/>
    <w:rsid w:val="00CC1A9A"/>
    <w:rsid w:val="00CC1F05"/>
    <w:rsid w:val="00CC2D8A"/>
    <w:rsid w:val="00CC396C"/>
    <w:rsid w:val="00CC4175"/>
    <w:rsid w:val="00CC59B6"/>
    <w:rsid w:val="00CC6EDF"/>
    <w:rsid w:val="00CC6F9B"/>
    <w:rsid w:val="00CC79D0"/>
    <w:rsid w:val="00CD04B9"/>
    <w:rsid w:val="00CD0A30"/>
    <w:rsid w:val="00CD16C4"/>
    <w:rsid w:val="00CD2090"/>
    <w:rsid w:val="00CD262A"/>
    <w:rsid w:val="00CD2733"/>
    <w:rsid w:val="00CD416B"/>
    <w:rsid w:val="00CD4A74"/>
    <w:rsid w:val="00CD4ADA"/>
    <w:rsid w:val="00CD4C06"/>
    <w:rsid w:val="00CD7E07"/>
    <w:rsid w:val="00CD7E54"/>
    <w:rsid w:val="00CE0182"/>
    <w:rsid w:val="00CE050D"/>
    <w:rsid w:val="00CE0705"/>
    <w:rsid w:val="00CE0E2C"/>
    <w:rsid w:val="00CE0EEC"/>
    <w:rsid w:val="00CE1140"/>
    <w:rsid w:val="00CE15B1"/>
    <w:rsid w:val="00CE191F"/>
    <w:rsid w:val="00CE3558"/>
    <w:rsid w:val="00CE438B"/>
    <w:rsid w:val="00CE5940"/>
    <w:rsid w:val="00CE5FB0"/>
    <w:rsid w:val="00CE6442"/>
    <w:rsid w:val="00CE6989"/>
    <w:rsid w:val="00CE6B84"/>
    <w:rsid w:val="00CE6C4B"/>
    <w:rsid w:val="00CE6C85"/>
    <w:rsid w:val="00CF03B8"/>
    <w:rsid w:val="00CF03F8"/>
    <w:rsid w:val="00CF2066"/>
    <w:rsid w:val="00CF3842"/>
    <w:rsid w:val="00CF3BF8"/>
    <w:rsid w:val="00CF41FB"/>
    <w:rsid w:val="00CF49C9"/>
    <w:rsid w:val="00CF4B9D"/>
    <w:rsid w:val="00CF4C39"/>
    <w:rsid w:val="00CF6018"/>
    <w:rsid w:val="00CF7350"/>
    <w:rsid w:val="00CF79E3"/>
    <w:rsid w:val="00D0048F"/>
    <w:rsid w:val="00D012EF"/>
    <w:rsid w:val="00D0226A"/>
    <w:rsid w:val="00D02E7A"/>
    <w:rsid w:val="00D0308A"/>
    <w:rsid w:val="00D03CBB"/>
    <w:rsid w:val="00D0474A"/>
    <w:rsid w:val="00D058EE"/>
    <w:rsid w:val="00D101ED"/>
    <w:rsid w:val="00D11689"/>
    <w:rsid w:val="00D1177C"/>
    <w:rsid w:val="00D1217E"/>
    <w:rsid w:val="00D12E16"/>
    <w:rsid w:val="00D136CD"/>
    <w:rsid w:val="00D1415D"/>
    <w:rsid w:val="00D14238"/>
    <w:rsid w:val="00D1441E"/>
    <w:rsid w:val="00D14978"/>
    <w:rsid w:val="00D149B2"/>
    <w:rsid w:val="00D14A30"/>
    <w:rsid w:val="00D1563C"/>
    <w:rsid w:val="00D15C25"/>
    <w:rsid w:val="00D160AE"/>
    <w:rsid w:val="00D16D56"/>
    <w:rsid w:val="00D17BD0"/>
    <w:rsid w:val="00D17D96"/>
    <w:rsid w:val="00D2113E"/>
    <w:rsid w:val="00D2175A"/>
    <w:rsid w:val="00D226C3"/>
    <w:rsid w:val="00D22D84"/>
    <w:rsid w:val="00D22F9B"/>
    <w:rsid w:val="00D2396C"/>
    <w:rsid w:val="00D248E3"/>
    <w:rsid w:val="00D24F35"/>
    <w:rsid w:val="00D277B7"/>
    <w:rsid w:val="00D27ABA"/>
    <w:rsid w:val="00D27C28"/>
    <w:rsid w:val="00D310EB"/>
    <w:rsid w:val="00D3114E"/>
    <w:rsid w:val="00D31628"/>
    <w:rsid w:val="00D31672"/>
    <w:rsid w:val="00D322C6"/>
    <w:rsid w:val="00D3319C"/>
    <w:rsid w:val="00D34325"/>
    <w:rsid w:val="00D34D0F"/>
    <w:rsid w:val="00D35459"/>
    <w:rsid w:val="00D36C10"/>
    <w:rsid w:val="00D414F6"/>
    <w:rsid w:val="00D41696"/>
    <w:rsid w:val="00D43E61"/>
    <w:rsid w:val="00D44349"/>
    <w:rsid w:val="00D44BFD"/>
    <w:rsid w:val="00D45F47"/>
    <w:rsid w:val="00D4751E"/>
    <w:rsid w:val="00D50BFF"/>
    <w:rsid w:val="00D516DA"/>
    <w:rsid w:val="00D51C35"/>
    <w:rsid w:val="00D52028"/>
    <w:rsid w:val="00D5280E"/>
    <w:rsid w:val="00D530B0"/>
    <w:rsid w:val="00D537F1"/>
    <w:rsid w:val="00D5440D"/>
    <w:rsid w:val="00D55B37"/>
    <w:rsid w:val="00D56288"/>
    <w:rsid w:val="00D563D6"/>
    <w:rsid w:val="00D56AFE"/>
    <w:rsid w:val="00D57295"/>
    <w:rsid w:val="00D5733E"/>
    <w:rsid w:val="00D57726"/>
    <w:rsid w:val="00D60478"/>
    <w:rsid w:val="00D60853"/>
    <w:rsid w:val="00D60F2C"/>
    <w:rsid w:val="00D61771"/>
    <w:rsid w:val="00D61B2D"/>
    <w:rsid w:val="00D61FF3"/>
    <w:rsid w:val="00D62318"/>
    <w:rsid w:val="00D62707"/>
    <w:rsid w:val="00D6382C"/>
    <w:rsid w:val="00D64160"/>
    <w:rsid w:val="00D656DF"/>
    <w:rsid w:val="00D65BF7"/>
    <w:rsid w:val="00D65FF4"/>
    <w:rsid w:val="00D660A8"/>
    <w:rsid w:val="00D662C4"/>
    <w:rsid w:val="00D662FB"/>
    <w:rsid w:val="00D67027"/>
    <w:rsid w:val="00D67200"/>
    <w:rsid w:val="00D7275E"/>
    <w:rsid w:val="00D73EE2"/>
    <w:rsid w:val="00D73F8B"/>
    <w:rsid w:val="00D7445B"/>
    <w:rsid w:val="00D75687"/>
    <w:rsid w:val="00D75B43"/>
    <w:rsid w:val="00D75D04"/>
    <w:rsid w:val="00D80D92"/>
    <w:rsid w:val="00D81121"/>
    <w:rsid w:val="00D819CB"/>
    <w:rsid w:val="00D81A9F"/>
    <w:rsid w:val="00D81B2B"/>
    <w:rsid w:val="00D824EE"/>
    <w:rsid w:val="00D82A78"/>
    <w:rsid w:val="00D83FED"/>
    <w:rsid w:val="00D84410"/>
    <w:rsid w:val="00D844A4"/>
    <w:rsid w:val="00D84B58"/>
    <w:rsid w:val="00D84CE2"/>
    <w:rsid w:val="00D84E91"/>
    <w:rsid w:val="00D85E1F"/>
    <w:rsid w:val="00D860C0"/>
    <w:rsid w:val="00D866AB"/>
    <w:rsid w:val="00D87F83"/>
    <w:rsid w:val="00D9028A"/>
    <w:rsid w:val="00D904E0"/>
    <w:rsid w:val="00D90785"/>
    <w:rsid w:val="00D914B1"/>
    <w:rsid w:val="00D93298"/>
    <w:rsid w:val="00D943EB"/>
    <w:rsid w:val="00D945FF"/>
    <w:rsid w:val="00D94A6B"/>
    <w:rsid w:val="00D9574C"/>
    <w:rsid w:val="00D95ABC"/>
    <w:rsid w:val="00D96D15"/>
    <w:rsid w:val="00D97DA4"/>
    <w:rsid w:val="00DA091F"/>
    <w:rsid w:val="00DA0D41"/>
    <w:rsid w:val="00DA1175"/>
    <w:rsid w:val="00DA20CE"/>
    <w:rsid w:val="00DA27D5"/>
    <w:rsid w:val="00DA5CE4"/>
    <w:rsid w:val="00DA74DB"/>
    <w:rsid w:val="00DB06B6"/>
    <w:rsid w:val="00DB0A6E"/>
    <w:rsid w:val="00DB0B68"/>
    <w:rsid w:val="00DB0D6F"/>
    <w:rsid w:val="00DB0E3D"/>
    <w:rsid w:val="00DB16AF"/>
    <w:rsid w:val="00DB1769"/>
    <w:rsid w:val="00DB1B79"/>
    <w:rsid w:val="00DB2197"/>
    <w:rsid w:val="00DB25B2"/>
    <w:rsid w:val="00DB3971"/>
    <w:rsid w:val="00DB5454"/>
    <w:rsid w:val="00DB57DB"/>
    <w:rsid w:val="00DB5D00"/>
    <w:rsid w:val="00DB5E38"/>
    <w:rsid w:val="00DB6B3D"/>
    <w:rsid w:val="00DB6D41"/>
    <w:rsid w:val="00DB7E0D"/>
    <w:rsid w:val="00DC0AEF"/>
    <w:rsid w:val="00DC15AD"/>
    <w:rsid w:val="00DC1A97"/>
    <w:rsid w:val="00DC2572"/>
    <w:rsid w:val="00DC3AE2"/>
    <w:rsid w:val="00DC42A4"/>
    <w:rsid w:val="00DC4390"/>
    <w:rsid w:val="00DD1EC2"/>
    <w:rsid w:val="00DD20EA"/>
    <w:rsid w:val="00DD27E7"/>
    <w:rsid w:val="00DD31E1"/>
    <w:rsid w:val="00DD34F3"/>
    <w:rsid w:val="00DD3863"/>
    <w:rsid w:val="00DD4BF4"/>
    <w:rsid w:val="00DD5BB3"/>
    <w:rsid w:val="00DD6794"/>
    <w:rsid w:val="00DD6CE6"/>
    <w:rsid w:val="00DD6F5B"/>
    <w:rsid w:val="00DD745F"/>
    <w:rsid w:val="00DD76A5"/>
    <w:rsid w:val="00DE0412"/>
    <w:rsid w:val="00DE0AE5"/>
    <w:rsid w:val="00DE1353"/>
    <w:rsid w:val="00DE26C0"/>
    <w:rsid w:val="00DE3D47"/>
    <w:rsid w:val="00DE3D85"/>
    <w:rsid w:val="00DE3E47"/>
    <w:rsid w:val="00DE445A"/>
    <w:rsid w:val="00DE5136"/>
    <w:rsid w:val="00DF067C"/>
    <w:rsid w:val="00DF185C"/>
    <w:rsid w:val="00DF1ED4"/>
    <w:rsid w:val="00DF2599"/>
    <w:rsid w:val="00DF262F"/>
    <w:rsid w:val="00DF2BEA"/>
    <w:rsid w:val="00DF2BFD"/>
    <w:rsid w:val="00DF3945"/>
    <w:rsid w:val="00DF46B8"/>
    <w:rsid w:val="00DF66BB"/>
    <w:rsid w:val="00DF66ED"/>
    <w:rsid w:val="00DF6F32"/>
    <w:rsid w:val="00E001D9"/>
    <w:rsid w:val="00E01296"/>
    <w:rsid w:val="00E0142E"/>
    <w:rsid w:val="00E026A0"/>
    <w:rsid w:val="00E02FDA"/>
    <w:rsid w:val="00E03CB7"/>
    <w:rsid w:val="00E04C28"/>
    <w:rsid w:val="00E04F78"/>
    <w:rsid w:val="00E05810"/>
    <w:rsid w:val="00E059C4"/>
    <w:rsid w:val="00E05FF4"/>
    <w:rsid w:val="00E06FBE"/>
    <w:rsid w:val="00E072D6"/>
    <w:rsid w:val="00E10D0A"/>
    <w:rsid w:val="00E1186A"/>
    <w:rsid w:val="00E11935"/>
    <w:rsid w:val="00E120C8"/>
    <w:rsid w:val="00E125B7"/>
    <w:rsid w:val="00E133F7"/>
    <w:rsid w:val="00E1374F"/>
    <w:rsid w:val="00E14534"/>
    <w:rsid w:val="00E14A71"/>
    <w:rsid w:val="00E1522E"/>
    <w:rsid w:val="00E15A9C"/>
    <w:rsid w:val="00E219DA"/>
    <w:rsid w:val="00E21B51"/>
    <w:rsid w:val="00E221CF"/>
    <w:rsid w:val="00E236B2"/>
    <w:rsid w:val="00E23E49"/>
    <w:rsid w:val="00E24486"/>
    <w:rsid w:val="00E24CE9"/>
    <w:rsid w:val="00E251E4"/>
    <w:rsid w:val="00E25517"/>
    <w:rsid w:val="00E26710"/>
    <w:rsid w:val="00E312E3"/>
    <w:rsid w:val="00E319D6"/>
    <w:rsid w:val="00E32360"/>
    <w:rsid w:val="00E32A75"/>
    <w:rsid w:val="00E335D8"/>
    <w:rsid w:val="00E33D13"/>
    <w:rsid w:val="00E34907"/>
    <w:rsid w:val="00E34DF0"/>
    <w:rsid w:val="00E34EE7"/>
    <w:rsid w:val="00E37795"/>
    <w:rsid w:val="00E379A1"/>
    <w:rsid w:val="00E4058B"/>
    <w:rsid w:val="00E420ED"/>
    <w:rsid w:val="00E430C7"/>
    <w:rsid w:val="00E434B9"/>
    <w:rsid w:val="00E43914"/>
    <w:rsid w:val="00E43B47"/>
    <w:rsid w:val="00E43C2F"/>
    <w:rsid w:val="00E43C3D"/>
    <w:rsid w:val="00E43FAD"/>
    <w:rsid w:val="00E44086"/>
    <w:rsid w:val="00E44785"/>
    <w:rsid w:val="00E45515"/>
    <w:rsid w:val="00E455C6"/>
    <w:rsid w:val="00E459B8"/>
    <w:rsid w:val="00E461B6"/>
    <w:rsid w:val="00E465E0"/>
    <w:rsid w:val="00E4686F"/>
    <w:rsid w:val="00E472AB"/>
    <w:rsid w:val="00E502FC"/>
    <w:rsid w:val="00E52163"/>
    <w:rsid w:val="00E52239"/>
    <w:rsid w:val="00E5262C"/>
    <w:rsid w:val="00E52631"/>
    <w:rsid w:val="00E5278B"/>
    <w:rsid w:val="00E52A87"/>
    <w:rsid w:val="00E53B35"/>
    <w:rsid w:val="00E551A4"/>
    <w:rsid w:val="00E55385"/>
    <w:rsid w:val="00E55C53"/>
    <w:rsid w:val="00E565CA"/>
    <w:rsid w:val="00E57788"/>
    <w:rsid w:val="00E57CCD"/>
    <w:rsid w:val="00E601F9"/>
    <w:rsid w:val="00E60A78"/>
    <w:rsid w:val="00E61448"/>
    <w:rsid w:val="00E61929"/>
    <w:rsid w:val="00E64707"/>
    <w:rsid w:val="00E64E7F"/>
    <w:rsid w:val="00E65245"/>
    <w:rsid w:val="00E67278"/>
    <w:rsid w:val="00E6749A"/>
    <w:rsid w:val="00E70926"/>
    <w:rsid w:val="00E70A21"/>
    <w:rsid w:val="00E71464"/>
    <w:rsid w:val="00E7197B"/>
    <w:rsid w:val="00E722E5"/>
    <w:rsid w:val="00E72658"/>
    <w:rsid w:val="00E73176"/>
    <w:rsid w:val="00E73A50"/>
    <w:rsid w:val="00E73FC7"/>
    <w:rsid w:val="00E755E7"/>
    <w:rsid w:val="00E77662"/>
    <w:rsid w:val="00E77754"/>
    <w:rsid w:val="00E77A23"/>
    <w:rsid w:val="00E829E2"/>
    <w:rsid w:val="00E8339D"/>
    <w:rsid w:val="00E85165"/>
    <w:rsid w:val="00E855EA"/>
    <w:rsid w:val="00E85701"/>
    <w:rsid w:val="00E8588F"/>
    <w:rsid w:val="00E85A9B"/>
    <w:rsid w:val="00E85CAA"/>
    <w:rsid w:val="00E86267"/>
    <w:rsid w:val="00E8707D"/>
    <w:rsid w:val="00E87A99"/>
    <w:rsid w:val="00E9055B"/>
    <w:rsid w:val="00E91B22"/>
    <w:rsid w:val="00E921E8"/>
    <w:rsid w:val="00E922AB"/>
    <w:rsid w:val="00E9233F"/>
    <w:rsid w:val="00E929F3"/>
    <w:rsid w:val="00E93D67"/>
    <w:rsid w:val="00E94504"/>
    <w:rsid w:val="00E94A37"/>
    <w:rsid w:val="00E94E47"/>
    <w:rsid w:val="00E94EDC"/>
    <w:rsid w:val="00E95A44"/>
    <w:rsid w:val="00E96730"/>
    <w:rsid w:val="00E96FC8"/>
    <w:rsid w:val="00E97DB5"/>
    <w:rsid w:val="00EA2E5D"/>
    <w:rsid w:val="00EA475B"/>
    <w:rsid w:val="00EA4FF5"/>
    <w:rsid w:val="00EA5344"/>
    <w:rsid w:val="00EA5CB9"/>
    <w:rsid w:val="00EA6D21"/>
    <w:rsid w:val="00EA7F7D"/>
    <w:rsid w:val="00EB2752"/>
    <w:rsid w:val="00EB3238"/>
    <w:rsid w:val="00EB5336"/>
    <w:rsid w:val="00EB5D17"/>
    <w:rsid w:val="00EC08AE"/>
    <w:rsid w:val="00EC3002"/>
    <w:rsid w:val="00EC31D5"/>
    <w:rsid w:val="00EC4FD4"/>
    <w:rsid w:val="00EC50A8"/>
    <w:rsid w:val="00EC5339"/>
    <w:rsid w:val="00EC63CE"/>
    <w:rsid w:val="00EC656E"/>
    <w:rsid w:val="00EC6696"/>
    <w:rsid w:val="00EC7CA2"/>
    <w:rsid w:val="00EC7E42"/>
    <w:rsid w:val="00ED2FE6"/>
    <w:rsid w:val="00ED37A9"/>
    <w:rsid w:val="00ED4146"/>
    <w:rsid w:val="00ED492E"/>
    <w:rsid w:val="00ED494A"/>
    <w:rsid w:val="00ED5681"/>
    <w:rsid w:val="00ED6223"/>
    <w:rsid w:val="00EE00BD"/>
    <w:rsid w:val="00EE017B"/>
    <w:rsid w:val="00EE0476"/>
    <w:rsid w:val="00EE27F8"/>
    <w:rsid w:val="00EE2AC0"/>
    <w:rsid w:val="00EE2D9F"/>
    <w:rsid w:val="00EE4348"/>
    <w:rsid w:val="00EE4539"/>
    <w:rsid w:val="00EE4F96"/>
    <w:rsid w:val="00EE654B"/>
    <w:rsid w:val="00EE738B"/>
    <w:rsid w:val="00EE73FA"/>
    <w:rsid w:val="00EE7D0D"/>
    <w:rsid w:val="00EF0A92"/>
    <w:rsid w:val="00EF0EF3"/>
    <w:rsid w:val="00EF1AF9"/>
    <w:rsid w:val="00EF2555"/>
    <w:rsid w:val="00EF263C"/>
    <w:rsid w:val="00EF2C23"/>
    <w:rsid w:val="00EF3FEE"/>
    <w:rsid w:val="00EF44DA"/>
    <w:rsid w:val="00EF51EB"/>
    <w:rsid w:val="00EF5C17"/>
    <w:rsid w:val="00EF7D42"/>
    <w:rsid w:val="00F0098B"/>
    <w:rsid w:val="00F00EA4"/>
    <w:rsid w:val="00F03600"/>
    <w:rsid w:val="00F039FB"/>
    <w:rsid w:val="00F05006"/>
    <w:rsid w:val="00F050EB"/>
    <w:rsid w:val="00F05E63"/>
    <w:rsid w:val="00F068BB"/>
    <w:rsid w:val="00F06C93"/>
    <w:rsid w:val="00F078AD"/>
    <w:rsid w:val="00F07E1E"/>
    <w:rsid w:val="00F07FF8"/>
    <w:rsid w:val="00F10D44"/>
    <w:rsid w:val="00F11DB8"/>
    <w:rsid w:val="00F11F2D"/>
    <w:rsid w:val="00F15EEB"/>
    <w:rsid w:val="00F16234"/>
    <w:rsid w:val="00F177BC"/>
    <w:rsid w:val="00F1790F"/>
    <w:rsid w:val="00F179E1"/>
    <w:rsid w:val="00F21820"/>
    <w:rsid w:val="00F2190D"/>
    <w:rsid w:val="00F21FF1"/>
    <w:rsid w:val="00F22DD2"/>
    <w:rsid w:val="00F23734"/>
    <w:rsid w:val="00F23AB8"/>
    <w:rsid w:val="00F247F4"/>
    <w:rsid w:val="00F249D7"/>
    <w:rsid w:val="00F24EA0"/>
    <w:rsid w:val="00F2550B"/>
    <w:rsid w:val="00F256EB"/>
    <w:rsid w:val="00F2580B"/>
    <w:rsid w:val="00F25E4C"/>
    <w:rsid w:val="00F26741"/>
    <w:rsid w:val="00F26F7F"/>
    <w:rsid w:val="00F276F8"/>
    <w:rsid w:val="00F27B7F"/>
    <w:rsid w:val="00F30325"/>
    <w:rsid w:val="00F30E72"/>
    <w:rsid w:val="00F31354"/>
    <w:rsid w:val="00F32FF1"/>
    <w:rsid w:val="00F340C2"/>
    <w:rsid w:val="00F34383"/>
    <w:rsid w:val="00F34772"/>
    <w:rsid w:val="00F34F38"/>
    <w:rsid w:val="00F3579E"/>
    <w:rsid w:val="00F35F47"/>
    <w:rsid w:val="00F4013B"/>
    <w:rsid w:val="00F40A15"/>
    <w:rsid w:val="00F41548"/>
    <w:rsid w:val="00F416E4"/>
    <w:rsid w:val="00F4209F"/>
    <w:rsid w:val="00F42A7A"/>
    <w:rsid w:val="00F43B51"/>
    <w:rsid w:val="00F443AA"/>
    <w:rsid w:val="00F4489A"/>
    <w:rsid w:val="00F470B1"/>
    <w:rsid w:val="00F50716"/>
    <w:rsid w:val="00F516B8"/>
    <w:rsid w:val="00F52E00"/>
    <w:rsid w:val="00F55014"/>
    <w:rsid w:val="00F5517B"/>
    <w:rsid w:val="00F5660B"/>
    <w:rsid w:val="00F566B7"/>
    <w:rsid w:val="00F57425"/>
    <w:rsid w:val="00F57530"/>
    <w:rsid w:val="00F57577"/>
    <w:rsid w:val="00F602AC"/>
    <w:rsid w:val="00F6038E"/>
    <w:rsid w:val="00F6048A"/>
    <w:rsid w:val="00F60A73"/>
    <w:rsid w:val="00F6196A"/>
    <w:rsid w:val="00F6236A"/>
    <w:rsid w:val="00F62ECC"/>
    <w:rsid w:val="00F63DFA"/>
    <w:rsid w:val="00F6486B"/>
    <w:rsid w:val="00F64BCB"/>
    <w:rsid w:val="00F6534B"/>
    <w:rsid w:val="00F65E22"/>
    <w:rsid w:val="00F667F6"/>
    <w:rsid w:val="00F66BE3"/>
    <w:rsid w:val="00F66DEB"/>
    <w:rsid w:val="00F70D6C"/>
    <w:rsid w:val="00F71206"/>
    <w:rsid w:val="00F71904"/>
    <w:rsid w:val="00F72568"/>
    <w:rsid w:val="00F72648"/>
    <w:rsid w:val="00F7422B"/>
    <w:rsid w:val="00F7428B"/>
    <w:rsid w:val="00F76B04"/>
    <w:rsid w:val="00F76BC8"/>
    <w:rsid w:val="00F77864"/>
    <w:rsid w:val="00F77E43"/>
    <w:rsid w:val="00F81200"/>
    <w:rsid w:val="00F81535"/>
    <w:rsid w:val="00F81F17"/>
    <w:rsid w:val="00F8270E"/>
    <w:rsid w:val="00F84770"/>
    <w:rsid w:val="00F85124"/>
    <w:rsid w:val="00F85AD4"/>
    <w:rsid w:val="00F85EE7"/>
    <w:rsid w:val="00F860F1"/>
    <w:rsid w:val="00F87677"/>
    <w:rsid w:val="00F87A8C"/>
    <w:rsid w:val="00F87D69"/>
    <w:rsid w:val="00F90B0A"/>
    <w:rsid w:val="00F91062"/>
    <w:rsid w:val="00F9396A"/>
    <w:rsid w:val="00F93AE4"/>
    <w:rsid w:val="00F95381"/>
    <w:rsid w:val="00F95D7D"/>
    <w:rsid w:val="00F9607F"/>
    <w:rsid w:val="00F96CB2"/>
    <w:rsid w:val="00FA0328"/>
    <w:rsid w:val="00FA2C16"/>
    <w:rsid w:val="00FA3E0F"/>
    <w:rsid w:val="00FA7D3C"/>
    <w:rsid w:val="00FA7EBF"/>
    <w:rsid w:val="00FB1B07"/>
    <w:rsid w:val="00FB2541"/>
    <w:rsid w:val="00FB30E8"/>
    <w:rsid w:val="00FB6915"/>
    <w:rsid w:val="00FB793D"/>
    <w:rsid w:val="00FC0015"/>
    <w:rsid w:val="00FC209F"/>
    <w:rsid w:val="00FC2423"/>
    <w:rsid w:val="00FC285A"/>
    <w:rsid w:val="00FC34A3"/>
    <w:rsid w:val="00FC40F0"/>
    <w:rsid w:val="00FC415F"/>
    <w:rsid w:val="00FC453B"/>
    <w:rsid w:val="00FC4998"/>
    <w:rsid w:val="00FC4A68"/>
    <w:rsid w:val="00FC62AF"/>
    <w:rsid w:val="00FC71BF"/>
    <w:rsid w:val="00FC7BF5"/>
    <w:rsid w:val="00FD08FA"/>
    <w:rsid w:val="00FD0CD2"/>
    <w:rsid w:val="00FD235B"/>
    <w:rsid w:val="00FD313A"/>
    <w:rsid w:val="00FD3470"/>
    <w:rsid w:val="00FD35E4"/>
    <w:rsid w:val="00FD3DD9"/>
    <w:rsid w:val="00FD52B7"/>
    <w:rsid w:val="00FD5820"/>
    <w:rsid w:val="00FD5A69"/>
    <w:rsid w:val="00FD5F4C"/>
    <w:rsid w:val="00FD680A"/>
    <w:rsid w:val="00FD6A28"/>
    <w:rsid w:val="00FE0463"/>
    <w:rsid w:val="00FE0A41"/>
    <w:rsid w:val="00FE1055"/>
    <w:rsid w:val="00FE11A8"/>
    <w:rsid w:val="00FE344B"/>
    <w:rsid w:val="00FE4B2C"/>
    <w:rsid w:val="00FE63DB"/>
    <w:rsid w:val="00FE7818"/>
    <w:rsid w:val="00FF169C"/>
    <w:rsid w:val="00FF1B4D"/>
    <w:rsid w:val="00FF21FB"/>
    <w:rsid w:val="00FF24B4"/>
    <w:rsid w:val="00FF279F"/>
    <w:rsid w:val="00FF2EF0"/>
    <w:rsid w:val="00FF3914"/>
    <w:rsid w:val="00FF4969"/>
    <w:rsid w:val="00FF4CA2"/>
    <w:rsid w:val="00FF6C02"/>
    <w:rsid w:val="00FF6F28"/>
    <w:rsid w:val="00FF7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C1563"/>
  <w15:docId w15:val="{CB62564E-703F-4430-A313-2346639E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9F1"/>
    <w:pPr>
      <w:spacing w:after="200" w:line="276" w:lineRule="auto"/>
    </w:pPr>
    <w:rPr>
      <w:kern w:val="0"/>
      <w:sz w:val="22"/>
      <w:lang w:eastAsia="en-US"/>
    </w:rPr>
  </w:style>
  <w:style w:type="paragraph" w:styleId="1">
    <w:name w:val="heading 1"/>
    <w:basedOn w:val="a"/>
    <w:next w:val="a"/>
    <w:link w:val="1Char"/>
    <w:uiPriority w:val="99"/>
    <w:qFormat/>
    <w:rsid w:val="003809F1"/>
    <w:pPr>
      <w:keepNext/>
      <w:keepLines/>
      <w:spacing w:before="480" w:after="0"/>
      <w:outlineLvl w:val="0"/>
    </w:pPr>
    <w:rPr>
      <w:rFonts w:ascii="Cambria" w:hAnsi="Cambria"/>
      <w:b/>
      <w:bCs/>
      <w:color w:val="365F91"/>
      <w:sz w:val="28"/>
      <w:szCs w:val="28"/>
      <w:lang w:eastAsia="zh-CN"/>
    </w:rPr>
  </w:style>
  <w:style w:type="paragraph" w:styleId="2">
    <w:name w:val="heading 2"/>
    <w:basedOn w:val="a"/>
    <w:next w:val="a"/>
    <w:link w:val="2Char"/>
    <w:uiPriority w:val="99"/>
    <w:qFormat/>
    <w:rsid w:val="003809F1"/>
    <w:pPr>
      <w:keepNext/>
      <w:keepLines/>
      <w:spacing w:before="200" w:after="0"/>
      <w:outlineLvl w:val="1"/>
    </w:pPr>
    <w:rPr>
      <w:rFonts w:ascii="Cambria" w:hAnsi="Cambria"/>
      <w:b/>
      <w:bCs/>
      <w:color w:val="4F81BD"/>
      <w:sz w:val="26"/>
      <w:szCs w:val="26"/>
      <w:lang w:eastAsia="zh-CN"/>
    </w:rPr>
  </w:style>
  <w:style w:type="paragraph" w:styleId="3">
    <w:name w:val="heading 3"/>
    <w:basedOn w:val="a"/>
    <w:next w:val="a"/>
    <w:link w:val="3Char"/>
    <w:uiPriority w:val="99"/>
    <w:qFormat/>
    <w:rsid w:val="003809F1"/>
    <w:pPr>
      <w:keepNext/>
      <w:keepLines/>
      <w:spacing w:before="200" w:after="0"/>
      <w:outlineLvl w:val="2"/>
    </w:pPr>
    <w:rPr>
      <w:rFonts w:ascii="Cambria" w:hAnsi="Cambria"/>
      <w:b/>
      <w:bCs/>
      <w:color w:val="4F81BD"/>
      <w:sz w:val="20"/>
      <w:szCs w:val="20"/>
      <w:lang w:eastAsia="zh-CN"/>
    </w:rPr>
  </w:style>
  <w:style w:type="paragraph" w:styleId="4">
    <w:name w:val="heading 4"/>
    <w:basedOn w:val="a"/>
    <w:next w:val="a"/>
    <w:link w:val="4Char"/>
    <w:uiPriority w:val="99"/>
    <w:qFormat/>
    <w:rsid w:val="003809F1"/>
    <w:pPr>
      <w:keepNext/>
      <w:keepLines/>
      <w:spacing w:before="200" w:after="0"/>
      <w:outlineLvl w:val="3"/>
    </w:pPr>
    <w:rPr>
      <w:rFonts w:ascii="Cambria" w:hAnsi="Cambria"/>
      <w:b/>
      <w:bCs/>
      <w:i/>
      <w:iCs/>
      <w:color w:val="4F81BD"/>
      <w:sz w:val="20"/>
      <w:szCs w:val="20"/>
      <w:lang w:eastAsia="zh-CN"/>
    </w:rPr>
  </w:style>
  <w:style w:type="paragraph" w:styleId="5">
    <w:name w:val="heading 5"/>
    <w:basedOn w:val="a"/>
    <w:next w:val="a"/>
    <w:link w:val="5Char"/>
    <w:uiPriority w:val="99"/>
    <w:qFormat/>
    <w:rsid w:val="003809F1"/>
    <w:pPr>
      <w:keepNext/>
      <w:keepLines/>
      <w:spacing w:before="200" w:after="0"/>
      <w:outlineLvl w:val="4"/>
    </w:pPr>
    <w:rPr>
      <w:rFonts w:ascii="Cambria" w:hAnsi="Cambria"/>
      <w:color w:val="243F60"/>
      <w:sz w:val="20"/>
      <w:szCs w:val="20"/>
      <w:lang w:eastAsia="zh-CN"/>
    </w:rPr>
  </w:style>
  <w:style w:type="paragraph" w:styleId="6">
    <w:name w:val="heading 6"/>
    <w:basedOn w:val="a"/>
    <w:next w:val="a"/>
    <w:link w:val="6Char"/>
    <w:uiPriority w:val="99"/>
    <w:qFormat/>
    <w:rsid w:val="003809F1"/>
    <w:pPr>
      <w:keepNext/>
      <w:keepLines/>
      <w:spacing w:before="200" w:after="0"/>
      <w:outlineLvl w:val="5"/>
    </w:pPr>
    <w:rPr>
      <w:rFonts w:ascii="Cambria" w:hAnsi="Cambria"/>
      <w:i/>
      <w:iCs/>
      <w:color w:val="243F60"/>
      <w:sz w:val="20"/>
      <w:szCs w:val="20"/>
      <w:lang w:eastAsia="zh-CN"/>
    </w:rPr>
  </w:style>
  <w:style w:type="paragraph" w:styleId="7">
    <w:name w:val="heading 7"/>
    <w:basedOn w:val="a"/>
    <w:next w:val="a"/>
    <w:link w:val="7Char"/>
    <w:uiPriority w:val="99"/>
    <w:qFormat/>
    <w:rsid w:val="003809F1"/>
    <w:pPr>
      <w:keepNext/>
      <w:keepLines/>
      <w:spacing w:before="200" w:after="0"/>
      <w:outlineLvl w:val="6"/>
    </w:pPr>
    <w:rPr>
      <w:rFonts w:ascii="Cambria" w:hAnsi="Cambria"/>
      <w:i/>
      <w:iCs/>
      <w:color w:val="404040"/>
      <w:sz w:val="20"/>
      <w:szCs w:val="20"/>
      <w:lang w:eastAsia="zh-CN"/>
    </w:rPr>
  </w:style>
  <w:style w:type="paragraph" w:styleId="8">
    <w:name w:val="heading 8"/>
    <w:basedOn w:val="a"/>
    <w:next w:val="a"/>
    <w:link w:val="8Char"/>
    <w:uiPriority w:val="99"/>
    <w:qFormat/>
    <w:rsid w:val="003809F1"/>
    <w:pPr>
      <w:keepNext/>
      <w:keepLines/>
      <w:spacing w:before="200" w:after="0"/>
      <w:outlineLvl w:val="7"/>
    </w:pPr>
    <w:rPr>
      <w:rFonts w:ascii="Cambria" w:hAnsi="Cambria"/>
      <w:color w:val="4F81BD"/>
      <w:sz w:val="20"/>
      <w:szCs w:val="20"/>
      <w:lang w:eastAsia="zh-CN"/>
    </w:rPr>
  </w:style>
  <w:style w:type="paragraph" w:styleId="9">
    <w:name w:val="heading 9"/>
    <w:basedOn w:val="a"/>
    <w:next w:val="a"/>
    <w:link w:val="9Char"/>
    <w:uiPriority w:val="99"/>
    <w:qFormat/>
    <w:rsid w:val="003809F1"/>
    <w:pPr>
      <w:keepNext/>
      <w:keepLines/>
      <w:spacing w:before="200" w:after="0"/>
      <w:outlineLvl w:val="8"/>
    </w:pPr>
    <w:rPr>
      <w:rFonts w:ascii="Cambria" w:hAnsi="Cambria"/>
      <w:i/>
      <w:iCs/>
      <w:color w:val="40404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809F1"/>
    <w:rPr>
      <w:rFonts w:ascii="Cambria" w:hAnsi="Cambria" w:cs="Times New Roman"/>
      <w:b/>
      <w:bCs/>
      <w:color w:val="365F91"/>
      <w:sz w:val="28"/>
      <w:szCs w:val="28"/>
    </w:rPr>
  </w:style>
  <w:style w:type="character" w:customStyle="1" w:styleId="2Char">
    <w:name w:val="标题 2 Char"/>
    <w:basedOn w:val="a0"/>
    <w:link w:val="2"/>
    <w:uiPriority w:val="99"/>
    <w:semiHidden/>
    <w:locked/>
    <w:rsid w:val="003809F1"/>
    <w:rPr>
      <w:rFonts w:ascii="Cambria" w:hAnsi="Cambria" w:cs="Times New Roman"/>
      <w:b/>
      <w:bCs/>
      <w:color w:val="4F81BD"/>
      <w:sz w:val="26"/>
      <w:szCs w:val="26"/>
    </w:rPr>
  </w:style>
  <w:style w:type="character" w:customStyle="1" w:styleId="3Char">
    <w:name w:val="标题 3 Char"/>
    <w:basedOn w:val="a0"/>
    <w:link w:val="3"/>
    <w:uiPriority w:val="99"/>
    <w:semiHidden/>
    <w:locked/>
    <w:rsid w:val="003809F1"/>
    <w:rPr>
      <w:rFonts w:ascii="Cambria" w:hAnsi="Cambria" w:cs="Times New Roman"/>
      <w:b/>
      <w:bCs/>
      <w:color w:val="4F81BD"/>
    </w:rPr>
  </w:style>
  <w:style w:type="character" w:customStyle="1" w:styleId="4Char">
    <w:name w:val="标题 4 Char"/>
    <w:basedOn w:val="a0"/>
    <w:link w:val="4"/>
    <w:uiPriority w:val="99"/>
    <w:semiHidden/>
    <w:locked/>
    <w:rsid w:val="003809F1"/>
    <w:rPr>
      <w:rFonts w:ascii="Cambria" w:hAnsi="Cambria" w:cs="Times New Roman"/>
      <w:b/>
      <w:bCs/>
      <w:i/>
      <w:iCs/>
      <w:color w:val="4F81BD"/>
    </w:rPr>
  </w:style>
  <w:style w:type="character" w:customStyle="1" w:styleId="5Char">
    <w:name w:val="标题 5 Char"/>
    <w:basedOn w:val="a0"/>
    <w:link w:val="5"/>
    <w:uiPriority w:val="99"/>
    <w:semiHidden/>
    <w:locked/>
    <w:rsid w:val="003809F1"/>
    <w:rPr>
      <w:rFonts w:ascii="Cambria" w:hAnsi="Cambria" w:cs="Times New Roman"/>
      <w:color w:val="243F60"/>
    </w:rPr>
  </w:style>
  <w:style w:type="character" w:customStyle="1" w:styleId="6Char">
    <w:name w:val="标题 6 Char"/>
    <w:basedOn w:val="a0"/>
    <w:link w:val="6"/>
    <w:uiPriority w:val="99"/>
    <w:semiHidden/>
    <w:locked/>
    <w:rsid w:val="003809F1"/>
    <w:rPr>
      <w:rFonts w:ascii="Cambria" w:hAnsi="Cambria" w:cs="Times New Roman"/>
      <w:i/>
      <w:iCs/>
      <w:color w:val="243F60"/>
    </w:rPr>
  </w:style>
  <w:style w:type="character" w:customStyle="1" w:styleId="7Char">
    <w:name w:val="标题 7 Char"/>
    <w:basedOn w:val="a0"/>
    <w:link w:val="7"/>
    <w:uiPriority w:val="99"/>
    <w:semiHidden/>
    <w:locked/>
    <w:rsid w:val="003809F1"/>
    <w:rPr>
      <w:rFonts w:ascii="Cambria" w:hAnsi="Cambria" w:cs="Times New Roman"/>
      <w:i/>
      <w:iCs/>
      <w:color w:val="404040"/>
    </w:rPr>
  </w:style>
  <w:style w:type="character" w:customStyle="1" w:styleId="8Char">
    <w:name w:val="标题 8 Char"/>
    <w:basedOn w:val="a0"/>
    <w:link w:val="8"/>
    <w:uiPriority w:val="99"/>
    <w:semiHidden/>
    <w:locked/>
    <w:rsid w:val="003809F1"/>
    <w:rPr>
      <w:rFonts w:ascii="Cambria" w:hAnsi="Cambria" w:cs="Times New Roman"/>
      <w:color w:val="4F81BD"/>
    </w:rPr>
  </w:style>
  <w:style w:type="character" w:customStyle="1" w:styleId="9Char">
    <w:name w:val="标题 9 Char"/>
    <w:basedOn w:val="a0"/>
    <w:link w:val="9"/>
    <w:uiPriority w:val="99"/>
    <w:semiHidden/>
    <w:locked/>
    <w:rsid w:val="003809F1"/>
    <w:rPr>
      <w:rFonts w:ascii="Cambria" w:hAnsi="Cambria" w:cs="Times New Roman"/>
      <w:i/>
      <w:iCs/>
      <w:color w:val="404040"/>
    </w:rPr>
  </w:style>
  <w:style w:type="paragraph" w:styleId="a3">
    <w:name w:val="caption"/>
    <w:basedOn w:val="a"/>
    <w:next w:val="a"/>
    <w:uiPriority w:val="99"/>
    <w:qFormat/>
    <w:rsid w:val="003809F1"/>
    <w:pPr>
      <w:spacing w:line="240" w:lineRule="auto"/>
    </w:pPr>
    <w:rPr>
      <w:b/>
      <w:bCs/>
      <w:color w:val="4F81BD"/>
      <w:sz w:val="18"/>
      <w:szCs w:val="18"/>
    </w:rPr>
  </w:style>
  <w:style w:type="paragraph" w:styleId="a4">
    <w:name w:val="Title"/>
    <w:basedOn w:val="a"/>
    <w:next w:val="a"/>
    <w:link w:val="Char"/>
    <w:uiPriority w:val="99"/>
    <w:qFormat/>
    <w:rsid w:val="003809F1"/>
    <w:pPr>
      <w:pBdr>
        <w:bottom w:val="single" w:sz="8" w:space="4" w:color="4F81BD"/>
      </w:pBdr>
      <w:spacing w:after="300" w:line="240" w:lineRule="auto"/>
      <w:contextualSpacing/>
    </w:pPr>
    <w:rPr>
      <w:rFonts w:ascii="Cambria" w:hAnsi="Cambria"/>
      <w:color w:val="17365D"/>
      <w:spacing w:val="5"/>
      <w:kern w:val="28"/>
      <w:sz w:val="52"/>
      <w:szCs w:val="52"/>
      <w:lang w:eastAsia="zh-CN"/>
    </w:rPr>
  </w:style>
  <w:style w:type="character" w:customStyle="1" w:styleId="Char">
    <w:name w:val="标题 Char"/>
    <w:basedOn w:val="a0"/>
    <w:link w:val="a4"/>
    <w:uiPriority w:val="99"/>
    <w:locked/>
    <w:rsid w:val="003809F1"/>
    <w:rPr>
      <w:rFonts w:ascii="Cambria" w:hAnsi="Cambria" w:cs="Times New Roman"/>
      <w:color w:val="17365D"/>
      <w:spacing w:val="5"/>
      <w:kern w:val="28"/>
      <w:sz w:val="52"/>
      <w:szCs w:val="52"/>
    </w:rPr>
  </w:style>
  <w:style w:type="paragraph" w:styleId="a5">
    <w:name w:val="Subtitle"/>
    <w:basedOn w:val="a"/>
    <w:next w:val="a"/>
    <w:link w:val="Char0"/>
    <w:uiPriority w:val="99"/>
    <w:qFormat/>
    <w:rsid w:val="003809F1"/>
    <w:pPr>
      <w:numPr>
        <w:ilvl w:val="1"/>
      </w:numPr>
    </w:pPr>
    <w:rPr>
      <w:rFonts w:ascii="Cambria" w:hAnsi="Cambria"/>
      <w:i/>
      <w:iCs/>
      <w:color w:val="4F81BD"/>
      <w:spacing w:val="15"/>
      <w:sz w:val="24"/>
      <w:szCs w:val="24"/>
      <w:lang w:eastAsia="zh-CN"/>
    </w:rPr>
  </w:style>
  <w:style w:type="character" w:customStyle="1" w:styleId="Char0">
    <w:name w:val="副标题 Char"/>
    <w:basedOn w:val="a0"/>
    <w:link w:val="a5"/>
    <w:uiPriority w:val="99"/>
    <w:locked/>
    <w:rsid w:val="003809F1"/>
    <w:rPr>
      <w:rFonts w:ascii="Cambria" w:hAnsi="Cambria" w:cs="Times New Roman"/>
      <w:i/>
      <w:iCs/>
      <w:color w:val="4F81BD"/>
      <w:spacing w:val="15"/>
      <w:sz w:val="24"/>
      <w:szCs w:val="24"/>
    </w:rPr>
  </w:style>
  <w:style w:type="character" w:styleId="a6">
    <w:name w:val="Strong"/>
    <w:basedOn w:val="a0"/>
    <w:uiPriority w:val="99"/>
    <w:qFormat/>
    <w:rsid w:val="003809F1"/>
    <w:rPr>
      <w:rFonts w:cs="Times New Roman"/>
      <w:b/>
      <w:bCs/>
    </w:rPr>
  </w:style>
  <w:style w:type="character" w:styleId="a7">
    <w:name w:val="Emphasis"/>
    <w:basedOn w:val="a0"/>
    <w:uiPriority w:val="99"/>
    <w:qFormat/>
    <w:rsid w:val="003809F1"/>
    <w:rPr>
      <w:rFonts w:cs="Times New Roman"/>
      <w:i/>
      <w:iCs/>
    </w:rPr>
  </w:style>
  <w:style w:type="paragraph" w:styleId="a8">
    <w:name w:val="No Spacing"/>
    <w:uiPriority w:val="99"/>
    <w:qFormat/>
    <w:rsid w:val="003809F1"/>
    <w:rPr>
      <w:kern w:val="0"/>
      <w:sz w:val="22"/>
      <w:lang w:eastAsia="en-US"/>
    </w:rPr>
  </w:style>
  <w:style w:type="paragraph" w:styleId="a9">
    <w:name w:val="List Paragraph"/>
    <w:basedOn w:val="a"/>
    <w:uiPriority w:val="99"/>
    <w:qFormat/>
    <w:rsid w:val="003809F1"/>
    <w:pPr>
      <w:ind w:left="720"/>
      <w:contextualSpacing/>
    </w:pPr>
  </w:style>
  <w:style w:type="paragraph" w:styleId="aa">
    <w:name w:val="Quote"/>
    <w:basedOn w:val="a"/>
    <w:next w:val="a"/>
    <w:link w:val="Char1"/>
    <w:uiPriority w:val="99"/>
    <w:qFormat/>
    <w:rsid w:val="003809F1"/>
    <w:rPr>
      <w:i/>
      <w:iCs/>
      <w:color w:val="000000"/>
      <w:sz w:val="20"/>
      <w:szCs w:val="20"/>
      <w:lang w:eastAsia="zh-CN"/>
    </w:rPr>
  </w:style>
  <w:style w:type="character" w:customStyle="1" w:styleId="Char1">
    <w:name w:val="引用 Char"/>
    <w:basedOn w:val="a0"/>
    <w:link w:val="aa"/>
    <w:uiPriority w:val="99"/>
    <w:locked/>
    <w:rsid w:val="003809F1"/>
    <w:rPr>
      <w:rFonts w:cs="Times New Roman"/>
      <w:i/>
      <w:iCs/>
      <w:color w:val="000000"/>
    </w:rPr>
  </w:style>
  <w:style w:type="paragraph" w:styleId="ab">
    <w:name w:val="Intense Quote"/>
    <w:basedOn w:val="a"/>
    <w:next w:val="a"/>
    <w:link w:val="Char2"/>
    <w:uiPriority w:val="99"/>
    <w:qFormat/>
    <w:rsid w:val="003809F1"/>
    <w:pPr>
      <w:pBdr>
        <w:bottom w:val="single" w:sz="4" w:space="4" w:color="4F81BD"/>
      </w:pBdr>
      <w:spacing w:before="200" w:after="280"/>
      <w:ind w:left="936" w:right="936"/>
    </w:pPr>
    <w:rPr>
      <w:b/>
      <w:bCs/>
      <w:i/>
      <w:iCs/>
      <w:color w:val="4F81BD"/>
      <w:sz w:val="20"/>
      <w:szCs w:val="20"/>
      <w:lang w:eastAsia="zh-CN"/>
    </w:rPr>
  </w:style>
  <w:style w:type="character" w:customStyle="1" w:styleId="Char2">
    <w:name w:val="明显引用 Char"/>
    <w:basedOn w:val="a0"/>
    <w:link w:val="ab"/>
    <w:uiPriority w:val="99"/>
    <w:locked/>
    <w:rsid w:val="003809F1"/>
    <w:rPr>
      <w:rFonts w:cs="Times New Roman"/>
      <w:b/>
      <w:bCs/>
      <w:i/>
      <w:iCs/>
      <w:color w:val="4F81BD"/>
    </w:rPr>
  </w:style>
  <w:style w:type="character" w:styleId="ac">
    <w:name w:val="Subtle Emphasis"/>
    <w:basedOn w:val="a0"/>
    <w:uiPriority w:val="99"/>
    <w:qFormat/>
    <w:rsid w:val="003809F1"/>
    <w:rPr>
      <w:rFonts w:cs="Times New Roman"/>
      <w:i/>
      <w:iCs/>
      <w:color w:val="808080"/>
    </w:rPr>
  </w:style>
  <w:style w:type="character" w:styleId="ad">
    <w:name w:val="Intense Emphasis"/>
    <w:basedOn w:val="a0"/>
    <w:uiPriority w:val="99"/>
    <w:qFormat/>
    <w:rsid w:val="003809F1"/>
    <w:rPr>
      <w:rFonts w:cs="Times New Roman"/>
      <w:b/>
      <w:bCs/>
      <w:i/>
      <w:iCs/>
      <w:color w:val="4F81BD"/>
    </w:rPr>
  </w:style>
  <w:style w:type="character" w:styleId="ae">
    <w:name w:val="Subtle Reference"/>
    <w:basedOn w:val="a0"/>
    <w:uiPriority w:val="99"/>
    <w:qFormat/>
    <w:rsid w:val="003809F1"/>
    <w:rPr>
      <w:rFonts w:cs="Times New Roman"/>
      <w:smallCaps/>
      <w:color w:val="C0504D"/>
      <w:u w:val="single"/>
    </w:rPr>
  </w:style>
  <w:style w:type="character" w:styleId="af">
    <w:name w:val="Intense Reference"/>
    <w:basedOn w:val="a0"/>
    <w:uiPriority w:val="99"/>
    <w:qFormat/>
    <w:rsid w:val="003809F1"/>
    <w:rPr>
      <w:rFonts w:cs="Times New Roman"/>
      <w:b/>
      <w:bCs/>
      <w:smallCaps/>
      <w:color w:val="C0504D"/>
      <w:spacing w:val="5"/>
      <w:u w:val="single"/>
    </w:rPr>
  </w:style>
  <w:style w:type="character" w:styleId="af0">
    <w:name w:val="Book Title"/>
    <w:basedOn w:val="a0"/>
    <w:uiPriority w:val="99"/>
    <w:qFormat/>
    <w:rsid w:val="003809F1"/>
    <w:rPr>
      <w:rFonts w:cs="Times New Roman"/>
      <w:b/>
      <w:bCs/>
      <w:smallCaps/>
      <w:spacing w:val="5"/>
    </w:rPr>
  </w:style>
  <w:style w:type="paragraph" w:styleId="TOC">
    <w:name w:val="TOC Heading"/>
    <w:basedOn w:val="1"/>
    <w:next w:val="a"/>
    <w:uiPriority w:val="99"/>
    <w:qFormat/>
    <w:rsid w:val="003809F1"/>
    <w:pPr>
      <w:outlineLvl w:val="9"/>
    </w:pPr>
    <w:rPr>
      <w:lang w:eastAsia="en-US"/>
    </w:rPr>
  </w:style>
  <w:style w:type="table" w:styleId="af1">
    <w:name w:val="Table Grid"/>
    <w:basedOn w:val="a1"/>
    <w:uiPriority w:val="99"/>
    <w:locked/>
    <w:rsid w:val="000D4264"/>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Char3"/>
    <w:uiPriority w:val="99"/>
    <w:semiHidden/>
    <w:rsid w:val="00D67027"/>
    <w:rPr>
      <w:sz w:val="18"/>
      <w:szCs w:val="18"/>
    </w:rPr>
  </w:style>
  <w:style w:type="character" w:customStyle="1" w:styleId="Char3">
    <w:name w:val="批注框文本 Char"/>
    <w:basedOn w:val="a0"/>
    <w:link w:val="af2"/>
    <w:uiPriority w:val="99"/>
    <w:semiHidden/>
    <w:locked/>
    <w:rsid w:val="007D0D67"/>
    <w:rPr>
      <w:rFonts w:cs="Times New Roman"/>
      <w:kern w:val="0"/>
      <w:sz w:val="2"/>
      <w:lang w:eastAsia="en-US"/>
    </w:rPr>
  </w:style>
  <w:style w:type="paragraph" w:styleId="af3">
    <w:name w:val="header"/>
    <w:basedOn w:val="a"/>
    <w:link w:val="Char4"/>
    <w:uiPriority w:val="99"/>
    <w:locked/>
    <w:rsid w:val="00EC7CA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3"/>
    <w:uiPriority w:val="99"/>
    <w:semiHidden/>
    <w:locked/>
    <w:rsid w:val="00C72A2C"/>
    <w:rPr>
      <w:rFonts w:cs="Times New Roman"/>
      <w:kern w:val="0"/>
      <w:sz w:val="18"/>
      <w:szCs w:val="18"/>
      <w:lang w:eastAsia="en-US"/>
    </w:rPr>
  </w:style>
  <w:style w:type="paragraph" w:styleId="af4">
    <w:name w:val="footer"/>
    <w:basedOn w:val="a"/>
    <w:link w:val="Char5"/>
    <w:uiPriority w:val="99"/>
    <w:locked/>
    <w:rsid w:val="00EC7CA2"/>
    <w:pPr>
      <w:tabs>
        <w:tab w:val="center" w:pos="4153"/>
        <w:tab w:val="right" w:pos="8306"/>
      </w:tabs>
      <w:snapToGrid w:val="0"/>
      <w:spacing w:line="240" w:lineRule="auto"/>
    </w:pPr>
    <w:rPr>
      <w:sz w:val="18"/>
      <w:szCs w:val="18"/>
    </w:rPr>
  </w:style>
  <w:style w:type="character" w:customStyle="1" w:styleId="Char5">
    <w:name w:val="页脚 Char"/>
    <w:basedOn w:val="a0"/>
    <w:link w:val="af4"/>
    <w:uiPriority w:val="99"/>
    <w:semiHidden/>
    <w:locked/>
    <w:rsid w:val="00C72A2C"/>
    <w:rPr>
      <w:rFonts w:cs="Times New Roman"/>
      <w:kern w:val="0"/>
      <w:sz w:val="18"/>
      <w:szCs w:val="18"/>
      <w:lang w:eastAsia="en-US"/>
    </w:rPr>
  </w:style>
  <w:style w:type="character" w:customStyle="1" w:styleId="CharChar">
    <w:name w:val="内文 Char Char"/>
    <w:link w:val="af5"/>
    <w:uiPriority w:val="99"/>
    <w:locked/>
    <w:rsid w:val="00200B7D"/>
    <w:rPr>
      <w:rFonts w:ascii="方正细黑一简体" w:eastAsia="方正细黑一简体"/>
      <w:color w:val="000000"/>
      <w:sz w:val="18"/>
    </w:rPr>
  </w:style>
  <w:style w:type="paragraph" w:customStyle="1" w:styleId="af5">
    <w:name w:val="内文"/>
    <w:basedOn w:val="a"/>
    <w:link w:val="CharChar"/>
    <w:uiPriority w:val="99"/>
    <w:rsid w:val="00200B7D"/>
    <w:pPr>
      <w:widowControl w:val="0"/>
      <w:autoSpaceDE w:val="0"/>
      <w:autoSpaceDN w:val="0"/>
      <w:adjustRightInd w:val="0"/>
      <w:spacing w:after="0" w:line="320" w:lineRule="exact"/>
      <w:ind w:firstLine="363"/>
      <w:jc w:val="both"/>
    </w:pPr>
    <w:rPr>
      <w:rFonts w:ascii="方正细黑一简体" w:eastAsia="方正细黑一简体"/>
      <w:color w:val="000000"/>
      <w:sz w:val="18"/>
      <w:szCs w:val="20"/>
      <w:lang w:eastAsia="zh-CN"/>
    </w:rPr>
  </w:style>
  <w:style w:type="paragraph" w:styleId="af6">
    <w:name w:val="footnote text"/>
    <w:basedOn w:val="a"/>
    <w:link w:val="Char6"/>
    <w:uiPriority w:val="99"/>
    <w:locked/>
    <w:rsid w:val="00200B7D"/>
    <w:pPr>
      <w:widowControl w:val="0"/>
      <w:snapToGrid w:val="0"/>
      <w:spacing w:after="0" w:line="240" w:lineRule="auto"/>
    </w:pPr>
    <w:rPr>
      <w:rFonts w:ascii="Times New Roman" w:hAnsi="Times New Roman"/>
      <w:kern w:val="2"/>
      <w:sz w:val="18"/>
      <w:szCs w:val="18"/>
      <w:lang w:eastAsia="zh-CN"/>
    </w:rPr>
  </w:style>
  <w:style w:type="character" w:customStyle="1" w:styleId="FootnoteTextChar">
    <w:name w:val="Footnote Text Char"/>
    <w:basedOn w:val="a0"/>
    <w:uiPriority w:val="99"/>
    <w:semiHidden/>
    <w:locked/>
    <w:rsid w:val="009509BE"/>
    <w:rPr>
      <w:rFonts w:cs="Times New Roman"/>
      <w:kern w:val="0"/>
      <w:sz w:val="18"/>
      <w:szCs w:val="18"/>
      <w:lang w:eastAsia="en-US"/>
    </w:rPr>
  </w:style>
  <w:style w:type="character" w:customStyle="1" w:styleId="Char6">
    <w:name w:val="脚注文本 Char"/>
    <w:basedOn w:val="a0"/>
    <w:link w:val="af6"/>
    <w:uiPriority w:val="99"/>
    <w:locked/>
    <w:rsid w:val="00200B7D"/>
    <w:rPr>
      <w:rFonts w:eastAsia="宋体" w:cs="Times New Roman"/>
      <w:kern w:val="2"/>
      <w:sz w:val="18"/>
      <w:szCs w:val="18"/>
      <w:lang w:val="en-US" w:eastAsia="zh-CN" w:bidi="ar-SA"/>
    </w:rPr>
  </w:style>
  <w:style w:type="character" w:styleId="af7">
    <w:name w:val="footnote reference"/>
    <w:basedOn w:val="a0"/>
    <w:uiPriority w:val="99"/>
    <w:locked/>
    <w:rsid w:val="00200B7D"/>
    <w:rPr>
      <w:rFonts w:cs="Times New Roman"/>
      <w:vertAlign w:val="superscript"/>
    </w:rPr>
  </w:style>
  <w:style w:type="character" w:styleId="af8">
    <w:name w:val="Hyperlink"/>
    <w:basedOn w:val="a0"/>
    <w:uiPriority w:val="99"/>
    <w:unhideWhenUsed/>
    <w:locked/>
    <w:rsid w:val="00025D12"/>
    <w:rPr>
      <w:color w:val="0000FF" w:themeColor="hyperlink"/>
      <w:u w:val="single"/>
    </w:rPr>
  </w:style>
  <w:style w:type="character" w:styleId="af9">
    <w:name w:val="annotation reference"/>
    <w:basedOn w:val="a0"/>
    <w:uiPriority w:val="99"/>
    <w:semiHidden/>
    <w:unhideWhenUsed/>
    <w:locked/>
    <w:rsid w:val="00D819CB"/>
    <w:rPr>
      <w:sz w:val="21"/>
      <w:szCs w:val="21"/>
    </w:rPr>
  </w:style>
  <w:style w:type="paragraph" w:styleId="afa">
    <w:name w:val="annotation text"/>
    <w:basedOn w:val="a"/>
    <w:link w:val="Char7"/>
    <w:uiPriority w:val="99"/>
    <w:semiHidden/>
    <w:unhideWhenUsed/>
    <w:locked/>
    <w:rsid w:val="00D819CB"/>
  </w:style>
  <w:style w:type="character" w:customStyle="1" w:styleId="Char7">
    <w:name w:val="批注文字 Char"/>
    <w:basedOn w:val="a0"/>
    <w:link w:val="afa"/>
    <w:uiPriority w:val="99"/>
    <w:semiHidden/>
    <w:rsid w:val="00D819CB"/>
    <w:rPr>
      <w:kern w:val="0"/>
      <w:sz w:val="22"/>
      <w:lang w:eastAsia="en-US"/>
    </w:rPr>
  </w:style>
  <w:style w:type="paragraph" w:styleId="afb">
    <w:name w:val="annotation subject"/>
    <w:basedOn w:val="afa"/>
    <w:next w:val="afa"/>
    <w:link w:val="Char8"/>
    <w:uiPriority w:val="99"/>
    <w:semiHidden/>
    <w:unhideWhenUsed/>
    <w:locked/>
    <w:rsid w:val="00D819CB"/>
    <w:rPr>
      <w:b/>
      <w:bCs/>
    </w:rPr>
  </w:style>
  <w:style w:type="character" w:customStyle="1" w:styleId="Char8">
    <w:name w:val="批注主题 Char"/>
    <w:basedOn w:val="Char7"/>
    <w:link w:val="afb"/>
    <w:uiPriority w:val="99"/>
    <w:semiHidden/>
    <w:rsid w:val="00D819CB"/>
    <w:rPr>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capm.org.cn" TargetMode="External"/><Relationship Id="rId3" Type="http://schemas.openxmlformats.org/officeDocument/2006/relationships/webSettings" Target="webSettings.xml"/><Relationship Id="rId7" Type="http://schemas.openxmlformats.org/officeDocument/2006/relationships/hyperlink" Target="mailto:wuhy@sz-capm.or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ba.gdufs.edu.cn/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rtoge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7</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广东外语外贸大学</dc:title>
  <dc:subject/>
  <dc:creator>Administrator</dc:creator>
  <cp:keywords/>
  <dc:description/>
  <cp:lastModifiedBy>PC</cp:lastModifiedBy>
  <cp:revision>18</cp:revision>
  <cp:lastPrinted>2014-08-28T08:06:00Z</cp:lastPrinted>
  <dcterms:created xsi:type="dcterms:W3CDTF">2015-09-15T10:53:00Z</dcterms:created>
  <dcterms:modified xsi:type="dcterms:W3CDTF">2016-01-23T09:09:00Z</dcterms:modified>
</cp:coreProperties>
</file>