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广东外语外贸大学MBA学位论文开题答辩第三组记录</w:t>
      </w:r>
    </w:p>
    <w:p>
      <w:pPr>
        <w:jc w:val="center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时间：2017年6月25日下午2:00-5：30</w:t>
      </w:r>
    </w:p>
    <w:p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答辩组长：朱文忠 答辩委员：丁浩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/>
          <w:bCs/>
          <w:sz w:val="28"/>
          <w:szCs w:val="28"/>
        </w:rPr>
        <w:t>张红明 答辩秘书：胡倩倩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一．周小旺</w:t>
      </w:r>
    </w:p>
    <w:p>
      <w:pP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1.论文的英文标题有误</w:t>
      </w:r>
    </w:p>
    <w:p>
      <w:pPr>
        <w:numPr>
          <w:ilvl w:val="0"/>
          <w:numId w:val="1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案例分析中的问题很难去实践证明</w:t>
      </w:r>
    </w:p>
    <w:p>
      <w:pPr>
        <w:numPr>
          <w:ilvl w:val="0"/>
          <w:numId w:val="1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文献综述中仅简单介绍概念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1.改正英文标题，standard 改为stand</w:t>
      </w:r>
    </w:p>
    <w:p>
      <w:pPr>
        <w:numPr>
          <w:ilvl w:val="0"/>
          <w:numId w:val="2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对案例进行思考，看是否具有可操作性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3.文献综述要涵盖成本会计体系研究的现状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二．张凌飞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1.研究问题太范，一篇论文无法回答整个行业的问题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2.论文只提出了问题并没有给出解决方法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3.整篇论文没有理论支撑，行文逻辑不严谨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4.论文的语言，格式不规范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1.缩小研究范围，并购和整合研究一个即可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2.找出解决问题的方法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3.对整篇论文的语言，格式做修改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4.多看相关文献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三．赵正华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1.案例分析的思路有误</w:t>
      </w:r>
    </w:p>
    <w:p>
      <w:pPr>
        <w:numPr>
          <w:ilvl w:val="0"/>
          <w:numId w:val="3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整篇论文的思维逻辑有误</w:t>
      </w:r>
    </w:p>
    <w:p>
      <w:pPr>
        <w:numPr>
          <w:ilvl w:val="0"/>
          <w:numId w:val="3"/>
        </w:num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研究问题过多</w:t>
      </w:r>
    </w:p>
    <w:p>
      <w:pPr>
        <w:numPr>
          <w:ilvl w:val="0"/>
          <w:numId w:val="3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文献综述里的论文陈旧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：1.围绕一个问题进行研究</w:t>
      </w:r>
    </w:p>
    <w:p>
      <w:pPr>
        <w:numPr>
          <w:ilvl w:val="0"/>
          <w:numId w:val="4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只针对zp公司进行研究，按照论文写作的思路重整结构</w:t>
      </w:r>
    </w:p>
    <w:p>
      <w:pPr>
        <w:numPr>
          <w:ilvl w:val="0"/>
          <w:numId w:val="4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多看一些最新的相关文献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8"/>
          <w:szCs w:val="28"/>
        </w:rPr>
        <w:t>四．</w:t>
      </w:r>
      <w:r>
        <w:rPr>
          <w:rFonts w:hint="eastAsia" w:eastAsia="宋体"/>
          <w:b/>
          <w:bCs/>
          <w:sz w:val="28"/>
          <w:szCs w:val="28"/>
        </w:rPr>
        <w:t>马文</w:t>
      </w:r>
      <w:bookmarkStart w:id="0" w:name="_GoBack"/>
      <w:bookmarkEnd w:id="0"/>
      <w:r>
        <w:rPr>
          <w:rFonts w:hint="eastAsia" w:eastAsia="宋体"/>
          <w:b/>
          <w:bCs/>
          <w:sz w:val="28"/>
          <w:szCs w:val="28"/>
        </w:rPr>
        <w:t>坚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1.论文题目不够清晰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2.案例分析中的研究对象不具有代表性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3.论述的8个方面的差异化中间有交叉，导致思维不够清晰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：1.论文题目加一个journal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2.建议案例分析的研究对象针对小学生团体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3.对8个方面的差异化重新进行整合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8"/>
          <w:szCs w:val="28"/>
        </w:rPr>
        <w:t>五．</w:t>
      </w:r>
      <w:r>
        <w:rPr>
          <w:rFonts w:hint="eastAsia" w:eastAsia="宋体"/>
          <w:b/>
          <w:bCs/>
          <w:sz w:val="28"/>
          <w:szCs w:val="28"/>
        </w:rPr>
        <w:t>张培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；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1.关于COSO的相关文件比较陈旧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1，要使用最新的COSO相关文件</w:t>
      </w:r>
      <w:r>
        <w:rPr>
          <w:rFonts w:eastAsia="宋体"/>
          <w:sz w:val="28"/>
          <w:szCs w:val="28"/>
        </w:rPr>
        <w:t xml:space="preserve"> 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六． </w:t>
      </w:r>
      <w:r>
        <w:rPr>
          <w:rFonts w:hint="eastAsia" w:eastAsia="宋体"/>
          <w:b/>
          <w:bCs/>
          <w:sz w:val="28"/>
          <w:szCs w:val="28"/>
        </w:rPr>
        <w:t>Sajor Barrie</w:t>
      </w:r>
    </w:p>
    <w:p>
      <w:pP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 1.论文题目与研究的问题不太一致</w:t>
      </w:r>
    </w:p>
    <w:p>
      <w:pPr>
        <w:numPr>
          <w:ilvl w:val="0"/>
          <w:numId w:val="5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文献综述不够全面，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1.研究问题聚焦到文化冲突上，而不是文化差异</w:t>
      </w:r>
    </w:p>
    <w:p>
      <w:pPr>
        <w:numPr>
          <w:ilvl w:val="0"/>
          <w:numId w:val="6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文献综述要涉及到文化冲突问题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8"/>
          <w:szCs w:val="28"/>
        </w:rPr>
        <w:t>七．</w:t>
      </w:r>
      <w:r>
        <w:rPr>
          <w:rFonts w:hint="eastAsia" w:eastAsia="宋体"/>
          <w:b/>
          <w:bCs/>
          <w:sz w:val="28"/>
          <w:szCs w:val="28"/>
        </w:rPr>
        <w:t>谢星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1.自己建立一个模型十分困难，检验所建立模型的有效性也比较困难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：1.建议找到现有的模型去验证它的合理性</w:t>
      </w:r>
    </w:p>
    <w:p>
      <w:pPr>
        <w:numPr>
          <w:ilvl w:val="0"/>
          <w:numId w:val="7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这篇论文的核心在案例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8"/>
          <w:szCs w:val="28"/>
        </w:rPr>
        <w:t>八．</w:t>
      </w:r>
      <w:r>
        <w:rPr>
          <w:rFonts w:hint="eastAsia" w:eastAsia="宋体"/>
          <w:b/>
          <w:bCs/>
          <w:sz w:val="28"/>
          <w:szCs w:val="28"/>
        </w:rPr>
        <w:t>林慧霞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：</w:t>
      </w:r>
    </w:p>
    <w:p>
      <w:pPr>
        <w:pStyle w:val="4"/>
        <w:numPr>
          <w:ilvl w:val="0"/>
          <w:numId w:val="8"/>
        </w:numPr>
        <w:ind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所用的理论模型不太合理</w:t>
      </w:r>
    </w:p>
    <w:p>
      <w:pPr>
        <w:pStyle w:val="4"/>
        <w:numPr>
          <w:ilvl w:val="0"/>
          <w:numId w:val="8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聚焦的问题有些偏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</w:t>
      </w:r>
    </w:p>
    <w:p>
      <w:pPr>
        <w:pStyle w:val="4"/>
        <w:numPr>
          <w:ilvl w:val="0"/>
          <w:numId w:val="9"/>
        </w:numPr>
        <w:ind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建议用SWOT模型</w:t>
      </w:r>
    </w:p>
    <w:p>
      <w:pPr>
        <w:pStyle w:val="4"/>
        <w:numPr>
          <w:ilvl w:val="0"/>
          <w:numId w:val="9"/>
        </w:numPr>
        <w:ind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特殊的行业要用特殊策略</w:t>
      </w:r>
    </w:p>
    <w:p>
      <w:pPr>
        <w:pStyle w:val="4"/>
        <w:numPr>
          <w:ilvl w:val="0"/>
          <w:numId w:val="9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研究问题聚焦于提升服务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sz w:val="28"/>
          <w:szCs w:val="28"/>
        </w:rPr>
        <w:t>九．</w:t>
      </w:r>
      <w:r>
        <w:rPr>
          <w:rFonts w:hint="eastAsia" w:eastAsia="宋体"/>
          <w:b/>
          <w:bCs/>
          <w:sz w:val="28"/>
          <w:szCs w:val="28"/>
        </w:rPr>
        <w:t>沈季牛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存在问题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1.研究问题过多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2.论文语言不够规范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3.论文逻辑关系不够清晰</w:t>
      </w: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eastAsia="宋体"/>
          <w:sz w:val="28"/>
          <w:szCs w:val="28"/>
        </w:rPr>
        <w:t>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1.问题聚焦，研究一点即可</w:t>
      </w:r>
      <w:r>
        <w:rPr>
          <w:rFonts w:eastAsia="宋体"/>
          <w:sz w:val="28"/>
          <w:szCs w:val="28"/>
        </w:rPr>
        <w:t xml:space="preserve"> </w:t>
      </w:r>
    </w:p>
    <w:p>
      <w:pPr>
        <w:numPr>
          <w:ilvl w:val="0"/>
          <w:numId w:val="10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重新修改语言</w:t>
      </w:r>
    </w:p>
    <w:p>
      <w:pPr>
        <w:numPr>
          <w:ilvl w:val="0"/>
          <w:numId w:val="10"/>
        </w:numPr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按照论文写作思路进行重整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答辩结果</w:t>
      </w:r>
      <w:r>
        <w:rPr>
          <w:rFonts w:hint="eastAsia" w:eastAsia="宋体"/>
          <w:sz w:val="28"/>
          <w:szCs w:val="28"/>
        </w:rPr>
        <w:t>：通过，但论文仍需要修改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sz w:val="28"/>
          <w:szCs w:val="28"/>
          <w:lang w:eastAsia="ja-JP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D8A"/>
    <w:multiLevelType w:val="multilevel"/>
    <w:tmpl w:val="003F1D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FC12AF"/>
    <w:multiLevelType w:val="multilevel"/>
    <w:tmpl w:val="3AFC12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8C624"/>
    <w:multiLevelType w:val="singleLevel"/>
    <w:tmpl w:val="58D8C624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8D8C845"/>
    <w:multiLevelType w:val="singleLevel"/>
    <w:tmpl w:val="58D8C845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8D8CAAD"/>
    <w:multiLevelType w:val="singleLevel"/>
    <w:tmpl w:val="58D8CAAD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8D8CAD5"/>
    <w:multiLevelType w:val="singleLevel"/>
    <w:tmpl w:val="58D8CAD5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58D8CE0B"/>
    <w:multiLevelType w:val="singleLevel"/>
    <w:tmpl w:val="58D8CE0B"/>
    <w:lvl w:ilvl="0" w:tentative="0">
      <w:start w:val="2"/>
      <w:numFmt w:val="decimal"/>
      <w:suff w:val="nothing"/>
      <w:lvlText w:val="%1."/>
      <w:lvlJc w:val="left"/>
    </w:lvl>
  </w:abstractNum>
  <w:abstractNum w:abstractNumId="7">
    <w:nsid w:val="58D8CE7B"/>
    <w:multiLevelType w:val="singleLevel"/>
    <w:tmpl w:val="58D8CE7B"/>
    <w:lvl w:ilvl="0" w:tentative="0">
      <w:start w:val="2"/>
      <w:numFmt w:val="decimal"/>
      <w:suff w:val="nothing"/>
      <w:lvlText w:val="%1."/>
      <w:lvlJc w:val="left"/>
    </w:lvl>
  </w:abstractNum>
  <w:abstractNum w:abstractNumId="8">
    <w:nsid w:val="58D8D23C"/>
    <w:multiLevelType w:val="singleLevel"/>
    <w:tmpl w:val="58D8D23C"/>
    <w:lvl w:ilvl="0" w:tentative="0">
      <w:start w:val="2"/>
      <w:numFmt w:val="decimal"/>
      <w:suff w:val="nothing"/>
      <w:lvlText w:val="%1."/>
      <w:lvlJc w:val="left"/>
    </w:lvl>
  </w:abstractNum>
  <w:abstractNum w:abstractNumId="9">
    <w:nsid w:val="58D8D456"/>
    <w:multiLevelType w:val="singleLevel"/>
    <w:tmpl w:val="58D8D45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5D80"/>
    <w:rsid w:val="00286275"/>
    <w:rsid w:val="004C73DC"/>
    <w:rsid w:val="005F6131"/>
    <w:rsid w:val="007B4E4B"/>
    <w:rsid w:val="48517B80"/>
    <w:rsid w:val="5DC55D80"/>
    <w:rsid w:val="6BC6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2017-06-28T07:43:00Z</dcterms:created>
  <dc:creator>Administrator</dc:creator>
  <cp:lastModifiedBy>Administrator</cp:lastModifiedBy>
  <dcterms:modified xsi:type="dcterms:W3CDTF">2017-07-04T08:42:28Z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